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597DC" w14:textId="77777777" w:rsidR="00F76AFF" w:rsidRPr="004E3286" w:rsidRDefault="00B53D6A" w:rsidP="10D0CCA9">
      <w:pPr>
        <w:rPr>
          <w:rFonts w:eastAsia="Times New Roman" w:cs="Arial"/>
          <w:b/>
          <w:bCs/>
          <w:color w:val="E36C0A" w:themeColor="accent6" w:themeShade="BF"/>
          <w:sz w:val="40"/>
          <w:szCs w:val="40"/>
        </w:rPr>
      </w:pPr>
      <w:r w:rsidRPr="10D0CCA9">
        <w:rPr>
          <w:rFonts w:eastAsia="Times New Roman" w:cs="Arial"/>
          <w:b/>
          <w:bCs/>
          <w:color w:val="E36C0A" w:themeColor="accent6" w:themeShade="BF"/>
          <w:sz w:val="40"/>
          <w:szCs w:val="40"/>
        </w:rPr>
        <w:t>UNISON There for You</w:t>
      </w:r>
    </w:p>
    <w:p w14:paraId="794FACAF" w14:textId="4CDD4B03" w:rsidR="00E34A02" w:rsidRDefault="00F76AFF" w:rsidP="10D0CCA9">
      <w:pPr>
        <w:rPr>
          <w:rFonts w:eastAsia="Times New Roman" w:cs="Arial"/>
          <w:b/>
          <w:bCs/>
          <w:color w:val="808080" w:themeColor="background1" w:themeShade="80"/>
          <w:sz w:val="40"/>
          <w:szCs w:val="40"/>
        </w:rPr>
      </w:pPr>
      <w:r w:rsidRPr="10D0CCA9">
        <w:rPr>
          <w:rFonts w:eastAsia="Times New Roman" w:cs="Arial"/>
          <w:b/>
          <w:bCs/>
          <w:color w:val="808080" w:themeColor="background1" w:themeShade="80"/>
          <w:sz w:val="40"/>
          <w:szCs w:val="40"/>
        </w:rPr>
        <w:t>Annual General Meeting</w:t>
      </w:r>
    </w:p>
    <w:p w14:paraId="609389AE" w14:textId="1715BF04" w:rsidR="00804280" w:rsidRDefault="00804280" w:rsidP="10D0CCA9">
      <w:pPr>
        <w:rPr>
          <w:rFonts w:eastAsia="Times New Roman" w:cs="Arial"/>
          <w:b/>
          <w:bCs/>
          <w:color w:val="808080" w:themeColor="background1" w:themeShade="80"/>
          <w:sz w:val="40"/>
          <w:szCs w:val="40"/>
        </w:rPr>
      </w:pPr>
    </w:p>
    <w:p w14:paraId="50F7509C" w14:textId="10F3C290" w:rsidR="00804280" w:rsidRPr="000B2A6D" w:rsidRDefault="00804280" w:rsidP="10D0CCA9">
      <w:pPr>
        <w:rPr>
          <w:rFonts w:eastAsia="Times New Roman" w:cs="Arial"/>
          <w:b/>
          <w:bCs/>
          <w:color w:val="808080" w:themeColor="background1" w:themeShade="80"/>
        </w:rPr>
      </w:pPr>
      <w:r w:rsidRPr="000B2A6D">
        <w:rPr>
          <w:rFonts w:eastAsia="Times New Roman" w:cs="Arial"/>
          <w:b/>
          <w:bCs/>
          <w:color w:val="808080" w:themeColor="background1" w:themeShade="80"/>
        </w:rPr>
        <w:t xml:space="preserve">Minutes of the Annual General Meeting held on </w:t>
      </w:r>
      <w:r w:rsidR="004E7891" w:rsidRPr="000B2A6D">
        <w:rPr>
          <w:rFonts w:eastAsia="Times New Roman" w:cs="Arial"/>
          <w:b/>
          <w:bCs/>
          <w:color w:val="808080" w:themeColor="background1" w:themeShade="80"/>
        </w:rPr>
        <w:t>1</w:t>
      </w:r>
      <w:r w:rsidR="00AE2FFE" w:rsidRPr="000B2A6D">
        <w:rPr>
          <w:rFonts w:eastAsia="Times New Roman" w:cs="Arial"/>
          <w:b/>
          <w:bCs/>
          <w:color w:val="808080" w:themeColor="background1" w:themeShade="80"/>
        </w:rPr>
        <w:t>3</w:t>
      </w:r>
      <w:r w:rsidR="004E7891" w:rsidRPr="000B2A6D">
        <w:rPr>
          <w:rFonts w:eastAsia="Times New Roman" w:cs="Arial"/>
          <w:b/>
          <w:bCs/>
          <w:color w:val="808080" w:themeColor="background1" w:themeShade="80"/>
        </w:rPr>
        <w:t xml:space="preserve"> June</w:t>
      </w:r>
      <w:r w:rsidR="00F35C0F" w:rsidRPr="000B2A6D">
        <w:rPr>
          <w:rFonts w:eastAsia="Times New Roman" w:cs="Arial"/>
          <w:b/>
          <w:bCs/>
          <w:color w:val="808080" w:themeColor="background1" w:themeShade="80"/>
        </w:rPr>
        <w:t xml:space="preserve"> 202</w:t>
      </w:r>
      <w:r w:rsidR="00AE2FFE" w:rsidRPr="000B2A6D">
        <w:rPr>
          <w:rFonts w:eastAsia="Times New Roman" w:cs="Arial"/>
          <w:b/>
          <w:bCs/>
          <w:color w:val="808080" w:themeColor="background1" w:themeShade="80"/>
        </w:rPr>
        <w:t>3</w:t>
      </w:r>
    </w:p>
    <w:p w14:paraId="28E83A37" w14:textId="649F73DB" w:rsidR="004E7891" w:rsidRPr="000B2A6D" w:rsidRDefault="004E7891" w:rsidP="10D0CCA9">
      <w:pPr>
        <w:rPr>
          <w:rFonts w:eastAsia="Times New Roman" w:cs="Arial"/>
          <w:b/>
          <w:bCs/>
          <w:color w:val="808080" w:themeColor="background1" w:themeShade="80"/>
        </w:rPr>
      </w:pPr>
      <w:r w:rsidRPr="000B2A6D">
        <w:rPr>
          <w:rFonts w:eastAsia="Times New Roman" w:cs="Arial"/>
          <w:b/>
          <w:bCs/>
          <w:color w:val="808080" w:themeColor="background1" w:themeShade="80"/>
        </w:rPr>
        <w:t xml:space="preserve">At the </w:t>
      </w:r>
      <w:r w:rsidR="00AE2FFE" w:rsidRPr="000B2A6D">
        <w:rPr>
          <w:rFonts w:eastAsia="Times New Roman" w:cs="Arial"/>
          <w:b/>
          <w:bCs/>
          <w:color w:val="808080" w:themeColor="background1" w:themeShade="80"/>
        </w:rPr>
        <w:t>ACC, Kings Dock, Liverpool</w:t>
      </w:r>
    </w:p>
    <w:p w14:paraId="6AB02CF8" w14:textId="41371BFF" w:rsidR="00804280" w:rsidRPr="000B2A6D" w:rsidRDefault="00F35C0F" w:rsidP="10D0CCA9">
      <w:pPr>
        <w:ind w:left="1296"/>
        <w:rPr>
          <w:rFonts w:eastAsia="Times New Roman" w:cs="Arial"/>
          <w:b/>
          <w:bCs/>
          <w:color w:val="808080" w:themeColor="background1" w:themeShade="80"/>
        </w:rPr>
      </w:pPr>
      <w:r w:rsidRPr="000B2A6D">
        <w:rPr>
          <w:rFonts w:eastAsia="Times New Roman" w:cs="Arial"/>
          <w:b/>
          <w:bCs/>
          <w:color w:val="808080" w:themeColor="background1" w:themeShade="80"/>
        </w:rPr>
        <w:t xml:space="preserve">                   </w:t>
      </w:r>
    </w:p>
    <w:p w14:paraId="3ADC3E86" w14:textId="2EFD1BC0" w:rsidR="00804280" w:rsidRPr="000B2A6D" w:rsidRDefault="00804280" w:rsidP="10D0CCA9">
      <w:pPr>
        <w:rPr>
          <w:rFonts w:eastAsia="Times New Roman" w:cs="Arial"/>
          <w:b/>
          <w:bCs/>
          <w:color w:val="808080" w:themeColor="background1" w:themeShade="80"/>
        </w:rPr>
      </w:pPr>
      <w:r w:rsidRPr="000B2A6D">
        <w:rPr>
          <w:rFonts w:eastAsia="Times New Roman" w:cs="Arial"/>
          <w:b/>
          <w:bCs/>
          <w:color w:val="808080" w:themeColor="background1" w:themeShade="80"/>
        </w:rPr>
        <w:t xml:space="preserve"> </w:t>
      </w:r>
    </w:p>
    <w:p w14:paraId="2E5769F5" w14:textId="77777777" w:rsidR="00804280" w:rsidRPr="000B2A6D" w:rsidRDefault="00804280" w:rsidP="10D0CCA9">
      <w:pPr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6A889639" w14:textId="77777777" w:rsidR="00804280" w:rsidRPr="000B2A6D" w:rsidRDefault="00804280" w:rsidP="10D0CCA9">
      <w:pPr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14F7E7B8" w14:textId="77777777" w:rsidR="00804280" w:rsidRPr="000B2A6D" w:rsidRDefault="00804280" w:rsidP="00804280">
      <w:pPr>
        <w:jc w:val="left"/>
        <w:rPr>
          <w:rFonts w:eastAsia="Times New Roman" w:cs="Arial"/>
          <w:b/>
          <w:bCs/>
          <w:color w:val="808080" w:themeColor="background1" w:themeShade="80"/>
        </w:rPr>
      </w:pPr>
      <w:r w:rsidRPr="000B2A6D">
        <w:rPr>
          <w:rFonts w:eastAsia="Times New Roman" w:cs="Arial"/>
          <w:b/>
          <w:bCs/>
          <w:color w:val="808080" w:themeColor="background1" w:themeShade="80"/>
        </w:rPr>
        <w:t>PRESENT:</w:t>
      </w:r>
    </w:p>
    <w:p w14:paraId="05813D9D" w14:textId="77777777" w:rsidR="00804280" w:rsidRPr="000B2A6D" w:rsidRDefault="00804280" w:rsidP="00804280">
      <w:pPr>
        <w:ind w:left="720"/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4A255340" w14:textId="46AE8FAC" w:rsidR="00804280" w:rsidRPr="000B2A6D" w:rsidRDefault="00804280" w:rsidP="00804280">
      <w:pPr>
        <w:ind w:left="720"/>
        <w:jc w:val="left"/>
        <w:rPr>
          <w:rFonts w:eastAsia="Times New Roman" w:cs="Arial"/>
          <w:b/>
          <w:bCs/>
          <w:color w:val="808080" w:themeColor="background1" w:themeShade="80"/>
        </w:rPr>
      </w:pPr>
      <w:r w:rsidRPr="000B2A6D">
        <w:rPr>
          <w:rFonts w:eastAsia="Times New Roman" w:cs="Arial"/>
          <w:b/>
          <w:bCs/>
          <w:color w:val="808080" w:themeColor="background1" w:themeShade="80"/>
        </w:rPr>
        <w:t>Board of Trustees:</w:t>
      </w:r>
    </w:p>
    <w:p w14:paraId="31CA87DC" w14:textId="6322DEC2" w:rsidR="00804280" w:rsidRPr="000B2A6D" w:rsidRDefault="00804280" w:rsidP="00804280">
      <w:pPr>
        <w:ind w:left="720"/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4BC8A5B9" w14:textId="08E13B5A" w:rsidR="009F06B9" w:rsidRPr="000B2A6D" w:rsidRDefault="009F06B9" w:rsidP="10D0CCA9">
      <w:pPr>
        <w:ind w:left="720"/>
        <w:jc w:val="left"/>
        <w:rPr>
          <w:rFonts w:eastAsia="Times New Roman" w:cs="Arial"/>
          <w:color w:val="808080" w:themeColor="background1" w:themeShade="80"/>
        </w:rPr>
      </w:pPr>
      <w:r w:rsidRPr="000B2A6D">
        <w:rPr>
          <w:rFonts w:eastAsia="Times New Roman" w:cs="Arial"/>
          <w:color w:val="808080" w:themeColor="background1" w:themeShade="80"/>
        </w:rPr>
        <w:t>Mandy Buckley</w:t>
      </w:r>
    </w:p>
    <w:p w14:paraId="3EDE106B" w14:textId="35B77A02" w:rsidR="009F06B9" w:rsidRPr="000B2A6D" w:rsidRDefault="00925127" w:rsidP="007C61A3">
      <w:pPr>
        <w:ind w:left="720"/>
        <w:jc w:val="left"/>
        <w:rPr>
          <w:rFonts w:eastAsia="Times New Roman" w:cs="Arial"/>
          <w:color w:val="808080" w:themeColor="background1" w:themeShade="80"/>
        </w:rPr>
      </w:pPr>
      <w:r w:rsidRPr="000B2A6D">
        <w:rPr>
          <w:rFonts w:eastAsia="Times New Roman" w:cs="Arial"/>
          <w:color w:val="808080" w:themeColor="background1" w:themeShade="80"/>
        </w:rPr>
        <w:t>Alison Dingle</w:t>
      </w:r>
    </w:p>
    <w:p w14:paraId="07CE4575" w14:textId="65204E45" w:rsidR="00925127" w:rsidRPr="000B2A6D" w:rsidRDefault="00925127" w:rsidP="007C61A3">
      <w:pPr>
        <w:ind w:left="720"/>
        <w:jc w:val="left"/>
        <w:rPr>
          <w:rFonts w:eastAsia="Times New Roman" w:cs="Arial"/>
          <w:color w:val="808080" w:themeColor="background1" w:themeShade="80"/>
        </w:rPr>
      </w:pPr>
      <w:r w:rsidRPr="000B2A6D">
        <w:rPr>
          <w:rFonts w:eastAsia="Times New Roman" w:cs="Arial"/>
          <w:color w:val="808080" w:themeColor="background1" w:themeShade="80"/>
        </w:rPr>
        <w:t>Margaret McKee</w:t>
      </w:r>
    </w:p>
    <w:p w14:paraId="46556A16" w14:textId="0F26EB70" w:rsidR="009F06B9" w:rsidRPr="000B2A6D" w:rsidRDefault="009F06B9" w:rsidP="10D0CCA9">
      <w:pPr>
        <w:ind w:left="720"/>
        <w:jc w:val="left"/>
        <w:rPr>
          <w:rFonts w:eastAsia="Times New Roman" w:cs="Arial"/>
          <w:color w:val="808080" w:themeColor="background1" w:themeShade="80"/>
        </w:rPr>
      </w:pPr>
      <w:r w:rsidRPr="000B2A6D">
        <w:rPr>
          <w:rFonts w:eastAsia="Times New Roman" w:cs="Arial"/>
          <w:color w:val="808080" w:themeColor="background1" w:themeShade="80"/>
        </w:rPr>
        <w:t>David Page</w:t>
      </w:r>
    </w:p>
    <w:p w14:paraId="78F8E9F8" w14:textId="2D117E6F" w:rsidR="00804280" w:rsidRPr="000B2A6D" w:rsidRDefault="00804280" w:rsidP="10D0CCA9">
      <w:pPr>
        <w:ind w:left="720"/>
        <w:jc w:val="left"/>
        <w:rPr>
          <w:rFonts w:eastAsia="Times New Roman" w:cs="Arial"/>
          <w:color w:val="808080" w:themeColor="background1" w:themeShade="80"/>
        </w:rPr>
      </w:pPr>
      <w:r w:rsidRPr="000B2A6D">
        <w:rPr>
          <w:rFonts w:eastAsia="Times New Roman" w:cs="Arial"/>
          <w:color w:val="808080" w:themeColor="background1" w:themeShade="80"/>
        </w:rPr>
        <w:t>Karen Poole</w:t>
      </w:r>
    </w:p>
    <w:p w14:paraId="6D73D107" w14:textId="7C861517" w:rsidR="009F06B9" w:rsidRPr="000B2A6D" w:rsidRDefault="009F06B9" w:rsidP="10D0CCA9">
      <w:pPr>
        <w:ind w:left="720"/>
        <w:jc w:val="left"/>
        <w:rPr>
          <w:rFonts w:eastAsia="Times New Roman" w:cs="Arial"/>
          <w:color w:val="808080" w:themeColor="background1" w:themeShade="80"/>
        </w:rPr>
      </w:pPr>
      <w:r w:rsidRPr="000B2A6D">
        <w:rPr>
          <w:rFonts w:eastAsia="Times New Roman" w:cs="Arial"/>
          <w:color w:val="808080" w:themeColor="background1" w:themeShade="80"/>
        </w:rPr>
        <w:t>Debi Potter (</w:t>
      </w:r>
      <w:r w:rsidR="00F00D53" w:rsidRPr="000B2A6D">
        <w:rPr>
          <w:rFonts w:eastAsia="Times New Roman" w:cs="Arial"/>
          <w:color w:val="808080" w:themeColor="background1" w:themeShade="80"/>
        </w:rPr>
        <w:t>Vice</w:t>
      </w:r>
      <w:r w:rsidRPr="000B2A6D">
        <w:rPr>
          <w:rFonts w:eastAsia="Times New Roman" w:cs="Arial"/>
          <w:color w:val="808080" w:themeColor="background1" w:themeShade="80"/>
        </w:rPr>
        <w:t xml:space="preserve"> Chair)</w:t>
      </w:r>
    </w:p>
    <w:p w14:paraId="6C7135CE" w14:textId="760F8254" w:rsidR="00804280" w:rsidRPr="000B2A6D" w:rsidRDefault="009F06B9" w:rsidP="007C61A3">
      <w:pPr>
        <w:ind w:left="720"/>
        <w:jc w:val="left"/>
        <w:rPr>
          <w:rFonts w:eastAsia="Times New Roman" w:cs="Arial"/>
          <w:color w:val="808080" w:themeColor="background1" w:themeShade="80"/>
        </w:rPr>
      </w:pPr>
      <w:r w:rsidRPr="000B2A6D">
        <w:rPr>
          <w:rFonts w:eastAsia="Times New Roman" w:cs="Arial"/>
          <w:color w:val="808080" w:themeColor="background1" w:themeShade="80"/>
        </w:rPr>
        <w:t>Theresa Rollinson</w:t>
      </w:r>
    </w:p>
    <w:p w14:paraId="3168B69B" w14:textId="26BBD496" w:rsidR="00574C82" w:rsidRPr="000B2A6D" w:rsidRDefault="00574C82" w:rsidP="007C61A3">
      <w:pPr>
        <w:ind w:left="720"/>
        <w:jc w:val="left"/>
        <w:rPr>
          <w:rFonts w:eastAsia="Times New Roman" w:cs="Arial"/>
          <w:color w:val="808080" w:themeColor="background1" w:themeShade="80"/>
        </w:rPr>
      </w:pPr>
      <w:r w:rsidRPr="000B2A6D">
        <w:rPr>
          <w:rFonts w:eastAsia="Times New Roman" w:cs="Arial"/>
          <w:color w:val="808080" w:themeColor="background1" w:themeShade="80"/>
        </w:rPr>
        <w:t>Donnie Taylor</w:t>
      </w:r>
    </w:p>
    <w:p w14:paraId="7CBB9D85" w14:textId="4B11DE0B" w:rsidR="009F06B9" w:rsidRPr="000B2A6D" w:rsidRDefault="009F06B9" w:rsidP="10D0CCA9">
      <w:pPr>
        <w:ind w:left="720"/>
        <w:jc w:val="left"/>
        <w:rPr>
          <w:rFonts w:eastAsia="Times New Roman" w:cs="Arial"/>
          <w:color w:val="808080" w:themeColor="background1" w:themeShade="80"/>
        </w:rPr>
      </w:pPr>
      <w:r w:rsidRPr="000B2A6D">
        <w:rPr>
          <w:rFonts w:eastAsia="Times New Roman" w:cs="Arial"/>
          <w:color w:val="808080" w:themeColor="background1" w:themeShade="80"/>
        </w:rPr>
        <w:t>Tony Wright (Chair)</w:t>
      </w:r>
    </w:p>
    <w:p w14:paraId="607B4A7A" w14:textId="77777777" w:rsidR="00804280" w:rsidRPr="000B2A6D" w:rsidRDefault="00804280" w:rsidP="10D0CCA9">
      <w:pPr>
        <w:ind w:left="720"/>
        <w:jc w:val="left"/>
        <w:rPr>
          <w:rFonts w:eastAsia="Times New Roman" w:cs="Arial"/>
          <w:color w:val="808080" w:themeColor="background1" w:themeShade="80"/>
        </w:rPr>
      </w:pPr>
    </w:p>
    <w:p w14:paraId="3F0CC376" w14:textId="67B35AC2" w:rsidR="00804280" w:rsidRPr="000B2A6D" w:rsidRDefault="00804280" w:rsidP="00804280">
      <w:pPr>
        <w:ind w:left="720"/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5CC97ED3" w14:textId="5664A24B" w:rsidR="00804280" w:rsidRPr="000B2A6D" w:rsidRDefault="00804280" w:rsidP="00804280">
      <w:pPr>
        <w:ind w:left="720"/>
        <w:jc w:val="left"/>
        <w:rPr>
          <w:rFonts w:eastAsia="Times New Roman" w:cs="Arial"/>
          <w:b/>
          <w:bCs/>
          <w:color w:val="808080" w:themeColor="background1" w:themeShade="80"/>
        </w:rPr>
      </w:pPr>
      <w:r w:rsidRPr="000B2A6D">
        <w:rPr>
          <w:rFonts w:eastAsia="Times New Roman" w:cs="Arial"/>
          <w:b/>
          <w:bCs/>
          <w:color w:val="808080" w:themeColor="background1" w:themeShade="80"/>
        </w:rPr>
        <w:t>Staff</w:t>
      </w:r>
      <w:r w:rsidR="0B9753CC" w:rsidRPr="000B2A6D">
        <w:rPr>
          <w:rFonts w:eastAsia="Times New Roman" w:cs="Arial"/>
          <w:b/>
          <w:bCs/>
          <w:color w:val="808080" w:themeColor="background1" w:themeShade="80"/>
        </w:rPr>
        <w:t xml:space="preserve"> in attendance</w:t>
      </w:r>
      <w:r w:rsidRPr="000B2A6D">
        <w:rPr>
          <w:rFonts w:eastAsia="Times New Roman" w:cs="Arial"/>
          <w:b/>
          <w:bCs/>
          <w:color w:val="808080" w:themeColor="background1" w:themeShade="80"/>
        </w:rPr>
        <w:t>:</w:t>
      </w:r>
    </w:p>
    <w:p w14:paraId="06F4125B" w14:textId="502C0E20" w:rsidR="007C61A3" w:rsidRPr="000B2A6D" w:rsidRDefault="007C61A3" w:rsidP="007C61A3">
      <w:pPr>
        <w:ind w:left="720"/>
        <w:jc w:val="left"/>
        <w:rPr>
          <w:rFonts w:eastAsia="Times New Roman" w:cs="Arial"/>
          <w:color w:val="808080" w:themeColor="background1" w:themeShade="80"/>
        </w:rPr>
      </w:pPr>
      <w:r w:rsidRPr="000B2A6D">
        <w:rPr>
          <w:rFonts w:eastAsia="Times New Roman" w:cs="Arial"/>
          <w:color w:val="808080" w:themeColor="background1" w:themeShade="80"/>
        </w:rPr>
        <w:t xml:space="preserve">Abigail Coombs     </w:t>
      </w:r>
      <w:r w:rsidRPr="000B2A6D">
        <w:rPr>
          <w:rFonts w:eastAsia="Times New Roman" w:cs="Arial"/>
          <w:color w:val="808080" w:themeColor="background1" w:themeShade="80"/>
        </w:rPr>
        <w:tab/>
      </w:r>
      <w:r w:rsidRPr="000B2A6D">
        <w:rPr>
          <w:rFonts w:eastAsia="Times New Roman" w:cs="Arial"/>
          <w:color w:val="808080" w:themeColor="background1" w:themeShade="80"/>
        </w:rPr>
        <w:tab/>
      </w:r>
      <w:r w:rsidRPr="000B2A6D">
        <w:rPr>
          <w:rFonts w:eastAsia="Times New Roman" w:cs="Arial"/>
          <w:color w:val="808080" w:themeColor="background1" w:themeShade="80"/>
        </w:rPr>
        <w:tab/>
      </w:r>
      <w:r w:rsidRPr="000B2A6D">
        <w:rPr>
          <w:rFonts w:eastAsia="Times New Roman" w:cs="Arial"/>
          <w:color w:val="808080" w:themeColor="background1" w:themeShade="80"/>
        </w:rPr>
        <w:tab/>
      </w:r>
      <w:r w:rsidRPr="000B2A6D">
        <w:rPr>
          <w:rFonts w:eastAsia="Times New Roman" w:cs="Arial"/>
          <w:color w:val="808080" w:themeColor="background1" w:themeShade="80"/>
        </w:rPr>
        <w:tab/>
      </w:r>
      <w:r w:rsidRPr="000B2A6D">
        <w:rPr>
          <w:rFonts w:eastAsia="Times New Roman" w:cs="Arial"/>
          <w:color w:val="808080" w:themeColor="background1" w:themeShade="80"/>
        </w:rPr>
        <w:tab/>
        <w:t>Acting Head of There for You</w:t>
      </w:r>
    </w:p>
    <w:p w14:paraId="272FE2B3" w14:textId="78E5F64F" w:rsidR="00804280" w:rsidRPr="000B2A6D" w:rsidRDefault="007C61A3" w:rsidP="007C61A3">
      <w:pPr>
        <w:jc w:val="left"/>
        <w:rPr>
          <w:rFonts w:eastAsia="Times New Roman" w:cs="Arial"/>
          <w:color w:val="808080" w:themeColor="background1" w:themeShade="80"/>
        </w:rPr>
      </w:pPr>
      <w:r w:rsidRPr="000B2A6D">
        <w:rPr>
          <w:rFonts w:eastAsia="Times New Roman" w:cs="Arial"/>
          <w:color w:val="808080" w:themeColor="background1" w:themeShade="80"/>
        </w:rPr>
        <w:tab/>
      </w:r>
      <w:r w:rsidRPr="000B2A6D">
        <w:rPr>
          <w:rFonts w:eastAsia="Times New Roman" w:cs="Arial"/>
          <w:color w:val="808080" w:themeColor="background1" w:themeShade="80"/>
        </w:rPr>
        <w:tab/>
      </w:r>
      <w:r w:rsidRPr="000B2A6D">
        <w:rPr>
          <w:rFonts w:eastAsia="Times New Roman" w:cs="Arial"/>
          <w:color w:val="808080" w:themeColor="background1" w:themeShade="80"/>
        </w:rPr>
        <w:tab/>
      </w:r>
      <w:r w:rsidRPr="000B2A6D">
        <w:rPr>
          <w:rFonts w:eastAsia="Times New Roman" w:cs="Arial"/>
          <w:color w:val="808080" w:themeColor="background1" w:themeShade="80"/>
        </w:rPr>
        <w:tab/>
        <w:t xml:space="preserve">  </w:t>
      </w:r>
      <w:r w:rsidR="00FE644D" w:rsidRPr="000B2A6D">
        <w:rPr>
          <w:rFonts w:eastAsia="Times New Roman" w:cs="Arial"/>
          <w:color w:val="808080" w:themeColor="background1" w:themeShade="80"/>
        </w:rPr>
        <w:t>Nadine Br</w:t>
      </w:r>
      <w:r w:rsidRPr="000B2A6D">
        <w:rPr>
          <w:rFonts w:eastAsia="Times New Roman" w:cs="Arial"/>
          <w:color w:val="808080" w:themeColor="background1" w:themeShade="80"/>
        </w:rPr>
        <w:t xml:space="preserve">yan                     </w:t>
      </w:r>
      <w:r w:rsidR="00087B6D">
        <w:rPr>
          <w:rFonts w:eastAsia="Times New Roman" w:cs="Arial"/>
          <w:color w:val="808080" w:themeColor="background1" w:themeShade="80"/>
        </w:rPr>
        <w:t>Caseworker</w:t>
      </w:r>
    </w:p>
    <w:p w14:paraId="70B9300F" w14:textId="2927302F" w:rsidR="00087B6D" w:rsidRPr="000B2A6D" w:rsidRDefault="00087B6D" w:rsidP="00087B6D">
      <w:pPr>
        <w:jc w:val="left"/>
        <w:rPr>
          <w:rFonts w:eastAsia="Times New Roman" w:cs="Arial"/>
          <w:color w:val="808080" w:themeColor="background1" w:themeShade="80"/>
        </w:rPr>
      </w:pPr>
      <w:r>
        <w:rPr>
          <w:rFonts w:eastAsia="Times New Roman" w:cs="Arial"/>
          <w:b/>
          <w:bCs/>
          <w:color w:val="808080" w:themeColor="background1" w:themeShade="80"/>
        </w:rPr>
        <w:t xml:space="preserve">           </w:t>
      </w:r>
      <w:r w:rsidRPr="000B2A6D">
        <w:rPr>
          <w:rFonts w:eastAsia="Times New Roman" w:cs="Arial"/>
          <w:color w:val="808080" w:themeColor="background1" w:themeShade="80"/>
        </w:rPr>
        <w:t xml:space="preserve">Maggie Newell                   Support Service Team Leader </w:t>
      </w:r>
    </w:p>
    <w:p w14:paraId="7318A525" w14:textId="0B759056" w:rsidR="00804280" w:rsidRPr="000B2A6D" w:rsidRDefault="00804280" w:rsidP="00804280">
      <w:pPr>
        <w:jc w:val="left"/>
        <w:rPr>
          <w:rFonts w:eastAsia="Times New Roman" w:cs="Arial"/>
          <w:bCs/>
          <w:color w:val="808080" w:themeColor="background1" w:themeShade="80"/>
        </w:rPr>
      </w:pPr>
    </w:p>
    <w:p w14:paraId="5CF67461" w14:textId="7FA15F4B" w:rsidR="00804280" w:rsidRPr="000B2A6D" w:rsidRDefault="00804280" w:rsidP="10D0CCA9">
      <w:pPr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75DB92B0" w14:textId="77777777" w:rsidR="00804280" w:rsidRPr="000B2A6D" w:rsidRDefault="00804280" w:rsidP="00804280">
      <w:pPr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039767E5" w14:textId="08690B6D" w:rsidR="00804280" w:rsidRPr="000B2A6D" w:rsidRDefault="00804280" w:rsidP="00804280">
      <w:pPr>
        <w:ind w:firstLine="720"/>
        <w:jc w:val="both"/>
        <w:rPr>
          <w:rFonts w:eastAsia="Times New Roman" w:cs="Arial"/>
          <w:b/>
          <w:bCs/>
          <w:color w:val="808080" w:themeColor="background1" w:themeShade="80"/>
        </w:rPr>
      </w:pPr>
      <w:r w:rsidRPr="000B2A6D">
        <w:rPr>
          <w:rFonts w:eastAsia="Times New Roman" w:cs="Arial"/>
          <w:b/>
          <w:bCs/>
          <w:color w:val="808080" w:themeColor="background1" w:themeShade="80"/>
        </w:rPr>
        <w:t xml:space="preserve">                      </w:t>
      </w:r>
      <w:r w:rsidR="001C20F9" w:rsidRPr="000B2A6D">
        <w:rPr>
          <w:rFonts w:eastAsia="Times New Roman" w:cs="Arial"/>
          <w:b/>
          <w:bCs/>
          <w:color w:val="808080" w:themeColor="background1" w:themeShade="80"/>
        </w:rPr>
        <w:t>85</w:t>
      </w:r>
      <w:r w:rsidR="00D14BE3" w:rsidRPr="000B2A6D">
        <w:rPr>
          <w:rFonts w:eastAsia="Times New Roman" w:cs="Arial"/>
          <w:b/>
          <w:bCs/>
          <w:color w:val="808080" w:themeColor="background1" w:themeShade="80"/>
        </w:rPr>
        <w:t xml:space="preserve"> </w:t>
      </w:r>
      <w:r w:rsidRPr="000B2A6D">
        <w:rPr>
          <w:rFonts w:eastAsia="Times New Roman" w:cs="Arial"/>
          <w:b/>
          <w:bCs/>
          <w:color w:val="808080" w:themeColor="background1" w:themeShade="80"/>
        </w:rPr>
        <w:t xml:space="preserve">delegates were registered to attend, </w:t>
      </w:r>
      <w:r w:rsidR="007F3CD5" w:rsidRPr="000B2A6D">
        <w:rPr>
          <w:rFonts w:eastAsia="Times New Roman" w:cs="Arial"/>
          <w:b/>
          <w:bCs/>
          <w:color w:val="808080" w:themeColor="background1" w:themeShade="80"/>
        </w:rPr>
        <w:t>64</w:t>
      </w:r>
      <w:r w:rsidRPr="000B2A6D">
        <w:rPr>
          <w:rFonts w:eastAsia="Times New Roman" w:cs="Arial"/>
          <w:b/>
          <w:bCs/>
          <w:color w:val="808080" w:themeColor="background1" w:themeShade="80"/>
        </w:rPr>
        <w:t xml:space="preserve"> attended. </w:t>
      </w:r>
    </w:p>
    <w:p w14:paraId="79B7DD7B" w14:textId="367E0F0E" w:rsidR="00D14BE3" w:rsidRPr="000B2A6D" w:rsidRDefault="00D14BE3" w:rsidP="00804280">
      <w:pPr>
        <w:ind w:firstLine="720"/>
        <w:jc w:val="both"/>
        <w:rPr>
          <w:rFonts w:eastAsia="Times New Roman" w:cs="Arial"/>
          <w:b/>
          <w:bCs/>
          <w:color w:val="808080" w:themeColor="background1" w:themeShade="80"/>
        </w:rPr>
      </w:pPr>
      <w:r w:rsidRPr="000B2A6D">
        <w:rPr>
          <w:rFonts w:eastAsia="Times New Roman" w:cs="Arial"/>
          <w:b/>
          <w:bCs/>
          <w:color w:val="808080" w:themeColor="background1" w:themeShade="80"/>
        </w:rPr>
        <w:tab/>
      </w:r>
      <w:r w:rsidRPr="000B2A6D">
        <w:rPr>
          <w:rFonts w:eastAsia="Times New Roman" w:cs="Arial"/>
          <w:b/>
          <w:bCs/>
          <w:color w:val="808080" w:themeColor="background1" w:themeShade="80"/>
        </w:rPr>
        <w:tab/>
      </w:r>
      <w:r w:rsidRPr="000B2A6D">
        <w:rPr>
          <w:rFonts w:eastAsia="Times New Roman" w:cs="Arial"/>
          <w:b/>
          <w:bCs/>
          <w:color w:val="808080" w:themeColor="background1" w:themeShade="80"/>
        </w:rPr>
        <w:tab/>
      </w:r>
      <w:r w:rsidRPr="000B2A6D">
        <w:rPr>
          <w:rFonts w:eastAsia="Times New Roman" w:cs="Arial"/>
          <w:b/>
          <w:bCs/>
          <w:color w:val="808080" w:themeColor="background1" w:themeShade="80"/>
        </w:rPr>
        <w:tab/>
      </w:r>
      <w:r w:rsidRPr="000B2A6D">
        <w:rPr>
          <w:rFonts w:eastAsia="Times New Roman" w:cs="Arial"/>
          <w:b/>
          <w:bCs/>
          <w:color w:val="808080" w:themeColor="background1" w:themeShade="80"/>
        </w:rPr>
        <w:tab/>
      </w:r>
      <w:r w:rsidRPr="000B2A6D">
        <w:rPr>
          <w:rFonts w:eastAsia="Times New Roman" w:cs="Arial"/>
          <w:b/>
          <w:bCs/>
          <w:color w:val="808080" w:themeColor="background1" w:themeShade="80"/>
        </w:rPr>
        <w:tab/>
      </w:r>
      <w:r w:rsidRPr="000B2A6D">
        <w:rPr>
          <w:rFonts w:eastAsia="Times New Roman" w:cs="Arial"/>
          <w:b/>
          <w:bCs/>
          <w:color w:val="808080" w:themeColor="background1" w:themeShade="80"/>
        </w:rPr>
        <w:tab/>
      </w:r>
      <w:r w:rsidRPr="000B2A6D">
        <w:rPr>
          <w:rFonts w:eastAsia="Times New Roman" w:cs="Arial"/>
          <w:b/>
          <w:bCs/>
          <w:color w:val="808080" w:themeColor="background1" w:themeShade="80"/>
        </w:rPr>
        <w:tab/>
      </w:r>
      <w:r w:rsidRPr="000B2A6D">
        <w:rPr>
          <w:rFonts w:eastAsia="Times New Roman" w:cs="Arial"/>
          <w:b/>
          <w:bCs/>
          <w:color w:val="808080" w:themeColor="background1" w:themeShade="80"/>
        </w:rPr>
        <w:tab/>
        <w:t xml:space="preserve"> </w:t>
      </w:r>
      <w:r w:rsidR="00FF030C" w:rsidRPr="000B2A6D">
        <w:rPr>
          <w:rFonts w:eastAsia="Times New Roman" w:cs="Arial"/>
          <w:b/>
          <w:bCs/>
          <w:color w:val="808080" w:themeColor="background1" w:themeShade="80"/>
        </w:rPr>
        <w:t>40</w:t>
      </w:r>
      <w:r w:rsidRPr="000B2A6D">
        <w:rPr>
          <w:rFonts w:eastAsia="Times New Roman" w:cs="Arial"/>
          <w:b/>
          <w:bCs/>
          <w:color w:val="808080" w:themeColor="background1" w:themeShade="80"/>
        </w:rPr>
        <w:t xml:space="preserve"> additional visitors attended on the day.</w:t>
      </w:r>
    </w:p>
    <w:p w14:paraId="62797CB4" w14:textId="77777777" w:rsidR="00804280" w:rsidRPr="000B2A6D" w:rsidRDefault="00804280" w:rsidP="00804280">
      <w:pPr>
        <w:ind w:firstLine="720"/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69B1EE4A" w14:textId="77777777" w:rsidR="00804280" w:rsidRPr="000B2A6D" w:rsidRDefault="00804280" w:rsidP="00804280">
      <w:pPr>
        <w:ind w:firstLine="720"/>
        <w:rPr>
          <w:rFonts w:eastAsia="Times New Roman" w:cs="Arial"/>
          <w:b/>
          <w:bCs/>
          <w:color w:val="808080" w:themeColor="background1" w:themeShade="80"/>
        </w:rPr>
      </w:pPr>
    </w:p>
    <w:p w14:paraId="6A0F721C" w14:textId="11E07675" w:rsidR="00804280" w:rsidRPr="000B2A6D" w:rsidRDefault="00804280" w:rsidP="10D0CCA9">
      <w:pPr>
        <w:rPr>
          <w:rFonts w:eastAsia="Times New Roman" w:cs="Arial"/>
          <w:b/>
          <w:bCs/>
          <w:color w:val="A6A6A6" w:themeColor="background1" w:themeShade="A6"/>
        </w:rPr>
      </w:pPr>
      <w:r w:rsidRPr="000B2A6D">
        <w:rPr>
          <w:rFonts w:eastAsia="Times New Roman" w:cs="Arial"/>
          <w:b/>
          <w:bCs/>
          <w:color w:val="A6A6A6" w:themeColor="background1" w:themeShade="A6"/>
        </w:rPr>
        <w:t>T</w:t>
      </w:r>
      <w:r w:rsidR="0EE7037F" w:rsidRPr="000B2A6D">
        <w:rPr>
          <w:rFonts w:eastAsia="Times New Roman" w:cs="Arial"/>
          <w:b/>
          <w:bCs/>
          <w:color w:val="A6A6A6" w:themeColor="background1" w:themeShade="A6"/>
        </w:rPr>
        <w:t>ONY WRIGHT</w:t>
      </w:r>
      <w:r w:rsidRPr="000B2A6D">
        <w:rPr>
          <w:rFonts w:eastAsia="Times New Roman" w:cs="Arial"/>
          <w:b/>
          <w:bCs/>
          <w:color w:val="A6A6A6" w:themeColor="background1" w:themeShade="A6"/>
        </w:rPr>
        <w:t xml:space="preserve"> IN THE CHAIR</w:t>
      </w:r>
    </w:p>
    <w:p w14:paraId="6D998538" w14:textId="77777777" w:rsidR="00804280" w:rsidRPr="000B2A6D" w:rsidRDefault="00804280" w:rsidP="10D0CCA9">
      <w:pPr>
        <w:ind w:firstLine="720"/>
        <w:rPr>
          <w:rFonts w:eastAsia="Times New Roman" w:cs="Arial"/>
          <w:b/>
          <w:bCs/>
          <w:color w:val="A6A6A6" w:themeColor="background1" w:themeShade="A6"/>
        </w:rPr>
      </w:pPr>
    </w:p>
    <w:p w14:paraId="3598A882" w14:textId="77777777" w:rsidR="00804280" w:rsidRPr="000B2A6D" w:rsidRDefault="00804280" w:rsidP="00804280">
      <w:pPr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3C85641C" w14:textId="77777777" w:rsidR="00804280" w:rsidRPr="000B2A6D" w:rsidRDefault="00804280" w:rsidP="00804280">
      <w:pPr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645E5AB0" w14:textId="77777777" w:rsidR="00804280" w:rsidRPr="000B2A6D" w:rsidRDefault="00804280" w:rsidP="00804280">
      <w:pPr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12CA0DF2" w14:textId="77777777" w:rsidR="00804280" w:rsidRPr="000B2A6D" w:rsidRDefault="00804280" w:rsidP="00804280">
      <w:pPr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6C85C7FD" w14:textId="77777777" w:rsidR="00804280" w:rsidRPr="000B2A6D" w:rsidRDefault="00804280" w:rsidP="00804280">
      <w:pPr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63563543" w14:textId="77777777" w:rsidR="00804280" w:rsidRPr="000B2A6D" w:rsidRDefault="00804280" w:rsidP="00804280">
      <w:pPr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06D25029" w14:textId="77777777" w:rsidR="00A5501C" w:rsidRPr="000B2A6D" w:rsidRDefault="00A5501C" w:rsidP="10D0CCA9">
      <w:pPr>
        <w:jc w:val="right"/>
        <w:rPr>
          <w:rFonts w:eastAsia="Times New Roman" w:cs="Arial"/>
          <w:b/>
          <w:bCs/>
          <w:color w:val="808080" w:themeColor="background1" w:themeShade="80"/>
        </w:rPr>
      </w:pPr>
    </w:p>
    <w:p w14:paraId="0BAA9EE6" w14:textId="77777777" w:rsidR="00A5501C" w:rsidRPr="000B2A6D" w:rsidRDefault="00A5501C" w:rsidP="10D0CCA9">
      <w:pPr>
        <w:jc w:val="right"/>
        <w:rPr>
          <w:rFonts w:eastAsia="Times New Roman" w:cs="Arial"/>
          <w:b/>
          <w:bCs/>
          <w:color w:val="808080" w:themeColor="background1" w:themeShade="80"/>
        </w:rPr>
      </w:pPr>
    </w:p>
    <w:p w14:paraId="7D962CEB" w14:textId="77777777" w:rsidR="00A5501C" w:rsidRPr="000B2A6D" w:rsidRDefault="00A5501C" w:rsidP="10D0CCA9">
      <w:pPr>
        <w:jc w:val="right"/>
        <w:rPr>
          <w:rFonts w:eastAsia="Times New Roman" w:cs="Arial"/>
          <w:b/>
          <w:bCs/>
          <w:color w:val="808080" w:themeColor="background1" w:themeShade="80"/>
        </w:rPr>
      </w:pPr>
    </w:p>
    <w:p w14:paraId="71E79821" w14:textId="77777777" w:rsidR="00A5501C" w:rsidRPr="000B2A6D" w:rsidRDefault="00A5501C" w:rsidP="10D0CCA9">
      <w:pPr>
        <w:jc w:val="right"/>
        <w:rPr>
          <w:rFonts w:eastAsia="Times New Roman" w:cs="Arial"/>
          <w:b/>
          <w:bCs/>
          <w:color w:val="808080" w:themeColor="background1" w:themeShade="80"/>
        </w:rPr>
      </w:pPr>
    </w:p>
    <w:p w14:paraId="69C1EBEE" w14:textId="77777777" w:rsidR="00A5501C" w:rsidRPr="000B2A6D" w:rsidRDefault="00A5501C" w:rsidP="10D0CCA9">
      <w:pPr>
        <w:jc w:val="right"/>
        <w:rPr>
          <w:rFonts w:eastAsia="Times New Roman" w:cs="Arial"/>
          <w:b/>
          <w:bCs/>
          <w:color w:val="808080" w:themeColor="background1" w:themeShade="80"/>
        </w:rPr>
      </w:pPr>
    </w:p>
    <w:p w14:paraId="3D88B3AA" w14:textId="77777777" w:rsidR="00A5501C" w:rsidRPr="000B2A6D" w:rsidRDefault="00A5501C" w:rsidP="10D0CCA9">
      <w:pPr>
        <w:jc w:val="right"/>
        <w:rPr>
          <w:rFonts w:eastAsia="Times New Roman" w:cs="Arial"/>
          <w:b/>
          <w:bCs/>
          <w:color w:val="808080" w:themeColor="background1" w:themeShade="80"/>
        </w:rPr>
      </w:pPr>
    </w:p>
    <w:p w14:paraId="5F1A95C9" w14:textId="4F8507CA" w:rsidR="00804280" w:rsidRPr="000B2A6D" w:rsidRDefault="00804280" w:rsidP="10D0CCA9">
      <w:pPr>
        <w:jc w:val="right"/>
        <w:rPr>
          <w:rFonts w:eastAsia="Times New Roman" w:cs="Arial"/>
          <w:b/>
          <w:bCs/>
          <w:color w:val="808080" w:themeColor="background1" w:themeShade="80"/>
        </w:rPr>
      </w:pPr>
      <w:r w:rsidRPr="000B2A6D">
        <w:rPr>
          <w:rFonts w:cs="Arial"/>
          <w:noProof/>
        </w:rPr>
        <w:lastRenderedPageBreak/>
        <w:drawing>
          <wp:inline distT="0" distB="0" distL="0" distR="0" wp14:anchorId="7C61DA0E" wp14:editId="03CB1991">
            <wp:extent cx="1038225" cy="819150"/>
            <wp:effectExtent l="0" t="0" r="0" b="0"/>
            <wp:docPr id="1" name="Picture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1C2F" w14:textId="77777777" w:rsidR="00804280" w:rsidRPr="000B2A6D" w:rsidRDefault="00804280" w:rsidP="00804280">
      <w:pPr>
        <w:ind w:left="360"/>
        <w:contextualSpacing/>
        <w:jc w:val="left"/>
        <w:rPr>
          <w:rFonts w:eastAsia="Times New Roman" w:cs="Arial"/>
          <w:b/>
          <w:bCs/>
          <w:color w:val="808080" w:themeColor="background1" w:themeShade="80"/>
        </w:rPr>
      </w:pPr>
    </w:p>
    <w:p w14:paraId="20DB9F4F" w14:textId="7C74592A" w:rsidR="10D0CCA9" w:rsidRPr="000B2A6D" w:rsidRDefault="10D0CCA9" w:rsidP="10D0CCA9">
      <w:pPr>
        <w:jc w:val="left"/>
        <w:rPr>
          <w:rFonts w:eastAsia="Times New Roman" w:cs="Arial"/>
          <w:b/>
          <w:bCs/>
        </w:rPr>
      </w:pPr>
    </w:p>
    <w:p w14:paraId="51D2FA95" w14:textId="77777777" w:rsidR="00804280" w:rsidRPr="000B2A6D" w:rsidRDefault="00804280" w:rsidP="00425BCC">
      <w:pPr>
        <w:contextualSpacing/>
        <w:jc w:val="left"/>
        <w:rPr>
          <w:rFonts w:eastAsia="Times New Roman" w:cs="Arial"/>
          <w:b/>
          <w:bCs/>
        </w:rPr>
      </w:pPr>
      <w:r w:rsidRPr="000B2A6D">
        <w:rPr>
          <w:rFonts w:eastAsia="Times New Roman" w:cs="Arial"/>
          <w:b/>
          <w:bCs/>
        </w:rPr>
        <w:t>Welcome and Introduction</w:t>
      </w:r>
    </w:p>
    <w:p w14:paraId="7B8D9A8C" w14:textId="546B7D80" w:rsidR="00ED6531" w:rsidRPr="000B2A6D" w:rsidRDefault="00804280" w:rsidP="0075522B">
      <w:pPr>
        <w:jc w:val="left"/>
        <w:rPr>
          <w:rFonts w:eastAsia="Times New Roman" w:cs="Arial"/>
          <w:bCs/>
        </w:rPr>
      </w:pPr>
      <w:r w:rsidRPr="000B2A6D">
        <w:rPr>
          <w:rFonts w:eastAsia="Times New Roman" w:cs="Arial"/>
          <w:bCs/>
        </w:rPr>
        <w:t xml:space="preserve">The Chair warmly welcomed delegates </w:t>
      </w:r>
      <w:r w:rsidR="000A0EF8" w:rsidRPr="000B2A6D">
        <w:rPr>
          <w:rFonts w:eastAsia="Times New Roman" w:cs="Arial"/>
          <w:bCs/>
        </w:rPr>
        <w:t xml:space="preserve">and visitors </w:t>
      </w:r>
      <w:r w:rsidRPr="000B2A6D">
        <w:rPr>
          <w:rFonts w:eastAsia="Times New Roman" w:cs="Arial"/>
          <w:bCs/>
        </w:rPr>
        <w:t xml:space="preserve">to the </w:t>
      </w:r>
      <w:r w:rsidR="002152F5" w:rsidRPr="000B2A6D">
        <w:rPr>
          <w:rFonts w:eastAsia="Times New Roman" w:cs="Arial"/>
          <w:bCs/>
        </w:rPr>
        <w:t>20</w:t>
      </w:r>
      <w:r w:rsidR="000A0EF8" w:rsidRPr="000B2A6D">
        <w:rPr>
          <w:rFonts w:eastAsia="Times New Roman" w:cs="Arial"/>
          <w:bCs/>
        </w:rPr>
        <w:t>2</w:t>
      </w:r>
      <w:r w:rsidR="00EE1670" w:rsidRPr="000B2A6D">
        <w:rPr>
          <w:rFonts w:eastAsia="Times New Roman" w:cs="Arial"/>
          <w:bCs/>
        </w:rPr>
        <w:t>3</w:t>
      </w:r>
      <w:r w:rsidR="002152F5" w:rsidRPr="000B2A6D">
        <w:rPr>
          <w:rFonts w:eastAsia="Times New Roman" w:cs="Arial"/>
          <w:bCs/>
        </w:rPr>
        <w:t xml:space="preserve"> </w:t>
      </w:r>
      <w:r w:rsidRPr="000B2A6D">
        <w:rPr>
          <w:rFonts w:eastAsia="Times New Roman" w:cs="Arial"/>
          <w:bCs/>
        </w:rPr>
        <w:t>AGM</w:t>
      </w:r>
      <w:r w:rsidR="000A0EF8" w:rsidRPr="000B2A6D">
        <w:rPr>
          <w:rFonts w:eastAsia="Times New Roman" w:cs="Arial"/>
          <w:bCs/>
        </w:rPr>
        <w:t xml:space="preserve"> and hoped that the</w:t>
      </w:r>
      <w:r w:rsidR="0075522B" w:rsidRPr="000B2A6D">
        <w:rPr>
          <w:rFonts w:eastAsia="Times New Roman" w:cs="Arial"/>
          <w:bCs/>
        </w:rPr>
        <w:t xml:space="preserve"> </w:t>
      </w:r>
      <w:r w:rsidR="000A0EF8" w:rsidRPr="000B2A6D">
        <w:rPr>
          <w:rFonts w:eastAsia="Times New Roman" w:cs="Arial"/>
          <w:bCs/>
        </w:rPr>
        <w:t>branch, regional and NEC delegates as well as the visitors present would go away with a real sense of pride in what UNISON’s own charity achieved in 202</w:t>
      </w:r>
      <w:r w:rsidR="00EE1670" w:rsidRPr="000B2A6D">
        <w:rPr>
          <w:rFonts w:eastAsia="Times New Roman" w:cs="Arial"/>
          <w:bCs/>
        </w:rPr>
        <w:t>2</w:t>
      </w:r>
      <w:r w:rsidR="000A0EF8" w:rsidRPr="000B2A6D">
        <w:rPr>
          <w:rFonts w:eastAsia="Times New Roman" w:cs="Arial"/>
          <w:bCs/>
        </w:rPr>
        <w:t>.</w:t>
      </w:r>
      <w:r w:rsidR="00A373B8" w:rsidRPr="000B2A6D">
        <w:rPr>
          <w:rFonts w:eastAsia="Times New Roman" w:cs="Arial"/>
          <w:bCs/>
        </w:rPr>
        <w:t xml:space="preserve">  </w:t>
      </w:r>
      <w:r w:rsidR="0075522B" w:rsidRPr="000B2A6D">
        <w:rPr>
          <w:rFonts w:eastAsia="Times New Roman" w:cs="Arial"/>
          <w:bCs/>
        </w:rPr>
        <w:t>Chair reminded all present that There for You hold</w:t>
      </w:r>
      <w:r w:rsidR="00FB75E1" w:rsidRPr="000B2A6D">
        <w:rPr>
          <w:rFonts w:eastAsia="Times New Roman" w:cs="Arial"/>
          <w:bCs/>
        </w:rPr>
        <w:t>s</w:t>
      </w:r>
      <w:r w:rsidR="0075522B" w:rsidRPr="000B2A6D">
        <w:rPr>
          <w:rFonts w:eastAsia="Times New Roman" w:cs="Arial"/>
          <w:bCs/>
        </w:rPr>
        <w:t xml:space="preserve"> charitable status and is separate from the </w:t>
      </w:r>
      <w:r w:rsidR="000912AA" w:rsidRPr="000B2A6D">
        <w:rPr>
          <w:rFonts w:eastAsia="Times New Roman" w:cs="Arial"/>
          <w:bCs/>
        </w:rPr>
        <w:t>union</w:t>
      </w:r>
      <w:r w:rsidR="008F710C" w:rsidRPr="000B2A6D">
        <w:rPr>
          <w:rFonts w:eastAsia="Times New Roman" w:cs="Arial"/>
          <w:bCs/>
        </w:rPr>
        <w:t xml:space="preserve">, as such the sole purpose of meeting </w:t>
      </w:r>
      <w:r w:rsidR="001811CF" w:rsidRPr="000B2A6D">
        <w:rPr>
          <w:rFonts w:eastAsia="Times New Roman" w:cs="Arial"/>
          <w:bCs/>
        </w:rPr>
        <w:t xml:space="preserve">is to support UNISON members when they need it most, the meeting is not a place for political </w:t>
      </w:r>
      <w:r w:rsidR="00FB75E1" w:rsidRPr="000B2A6D">
        <w:rPr>
          <w:rFonts w:eastAsia="Times New Roman" w:cs="Arial"/>
          <w:bCs/>
        </w:rPr>
        <w:t>debate or differences.</w:t>
      </w:r>
    </w:p>
    <w:p w14:paraId="707FA868" w14:textId="6C6C97FD" w:rsidR="006C6030" w:rsidRPr="000B2A6D" w:rsidRDefault="006C6030" w:rsidP="00804280">
      <w:pPr>
        <w:jc w:val="left"/>
        <w:rPr>
          <w:rFonts w:eastAsia="Times New Roman" w:cs="Arial"/>
          <w:bCs/>
        </w:rPr>
      </w:pPr>
    </w:p>
    <w:p w14:paraId="0168A525" w14:textId="64648670" w:rsidR="000A0EF8" w:rsidRPr="000B2A6D" w:rsidRDefault="00245745" w:rsidP="10D0CCA9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 xml:space="preserve">In </w:t>
      </w:r>
      <w:r w:rsidR="00F00D53" w:rsidRPr="000B2A6D">
        <w:rPr>
          <w:rFonts w:eastAsia="Times New Roman" w:cs="Arial"/>
        </w:rPr>
        <w:t>addition</w:t>
      </w:r>
      <w:r w:rsidRPr="000B2A6D">
        <w:rPr>
          <w:rFonts w:eastAsia="Times New Roman" w:cs="Arial"/>
        </w:rPr>
        <w:t xml:space="preserve"> to the </w:t>
      </w:r>
      <w:r w:rsidR="5D983EF8" w:rsidRPr="000B2A6D">
        <w:rPr>
          <w:rFonts w:eastAsia="Times New Roman" w:cs="Arial"/>
        </w:rPr>
        <w:t>B</w:t>
      </w:r>
      <w:r w:rsidRPr="000B2A6D">
        <w:rPr>
          <w:rFonts w:eastAsia="Times New Roman" w:cs="Arial"/>
        </w:rPr>
        <w:t xml:space="preserve">oard of </w:t>
      </w:r>
      <w:r w:rsidR="1ADF441A" w:rsidRPr="000B2A6D">
        <w:rPr>
          <w:rFonts w:eastAsia="Times New Roman" w:cs="Arial"/>
        </w:rPr>
        <w:t>T</w:t>
      </w:r>
      <w:r w:rsidRPr="000B2A6D">
        <w:rPr>
          <w:rFonts w:eastAsia="Times New Roman" w:cs="Arial"/>
        </w:rPr>
        <w:t>rustees</w:t>
      </w:r>
      <w:r w:rsidR="00F17E7E" w:rsidRPr="000B2A6D">
        <w:rPr>
          <w:rFonts w:eastAsia="Times New Roman" w:cs="Arial"/>
        </w:rPr>
        <w:t>,</w:t>
      </w:r>
      <w:r w:rsidRPr="000B2A6D">
        <w:rPr>
          <w:rFonts w:eastAsia="Times New Roman" w:cs="Arial"/>
        </w:rPr>
        <w:t xml:space="preserve"> </w:t>
      </w:r>
      <w:r w:rsidR="0085715C" w:rsidRPr="000B2A6D">
        <w:rPr>
          <w:rFonts w:eastAsia="Times New Roman" w:cs="Arial"/>
        </w:rPr>
        <w:t>the</w:t>
      </w:r>
      <w:r w:rsidRPr="000B2A6D">
        <w:rPr>
          <w:rFonts w:eastAsia="Times New Roman" w:cs="Arial"/>
        </w:rPr>
        <w:t xml:space="preserve"> Chair acknowledged</w:t>
      </w:r>
      <w:r w:rsidR="000A0EF8" w:rsidRPr="000B2A6D">
        <w:rPr>
          <w:rFonts w:eastAsia="Times New Roman" w:cs="Arial"/>
        </w:rPr>
        <w:t xml:space="preserve"> the presence of the </w:t>
      </w:r>
      <w:r w:rsidR="007D3873">
        <w:rPr>
          <w:rFonts w:eastAsia="Times New Roman" w:cs="Arial"/>
        </w:rPr>
        <w:t xml:space="preserve">UNISON </w:t>
      </w:r>
      <w:r w:rsidR="000A0EF8" w:rsidRPr="000B2A6D">
        <w:rPr>
          <w:rFonts w:eastAsia="Times New Roman" w:cs="Arial"/>
        </w:rPr>
        <w:t xml:space="preserve">President, Andrea </w:t>
      </w:r>
      <w:r w:rsidR="00F17E7E" w:rsidRPr="000B2A6D">
        <w:rPr>
          <w:rFonts w:eastAsia="Times New Roman" w:cs="Arial"/>
        </w:rPr>
        <w:t>E</w:t>
      </w:r>
      <w:r w:rsidR="000A0EF8" w:rsidRPr="000B2A6D">
        <w:rPr>
          <w:rFonts w:eastAsia="Times New Roman" w:cs="Arial"/>
        </w:rPr>
        <w:t>gan along with the Head of Welfare</w:t>
      </w:r>
      <w:r w:rsidR="00F17E7E" w:rsidRPr="000B2A6D">
        <w:rPr>
          <w:rFonts w:eastAsia="Times New Roman" w:cs="Arial"/>
        </w:rPr>
        <w:t>,</w:t>
      </w:r>
      <w:r w:rsidR="000A0EF8" w:rsidRPr="000B2A6D">
        <w:rPr>
          <w:rFonts w:eastAsia="Times New Roman" w:cs="Arial"/>
        </w:rPr>
        <w:t xml:space="preserve"> </w:t>
      </w:r>
      <w:r w:rsidR="00EB44AD" w:rsidRPr="000B2A6D">
        <w:rPr>
          <w:rFonts w:eastAsia="Times New Roman" w:cs="Arial"/>
        </w:rPr>
        <w:t>Abigail Coombs</w:t>
      </w:r>
      <w:r w:rsidR="002F0574">
        <w:rPr>
          <w:rFonts w:eastAsia="Times New Roman" w:cs="Arial"/>
        </w:rPr>
        <w:t>.</w:t>
      </w:r>
    </w:p>
    <w:p w14:paraId="1AEF81AD" w14:textId="77777777" w:rsidR="000A0EF8" w:rsidRPr="000B2A6D" w:rsidRDefault="000A0EF8" w:rsidP="10D0CCA9">
      <w:pPr>
        <w:jc w:val="left"/>
        <w:rPr>
          <w:rFonts w:eastAsia="Times New Roman" w:cs="Arial"/>
        </w:rPr>
      </w:pPr>
    </w:p>
    <w:p w14:paraId="40309385" w14:textId="6A889E11" w:rsidR="00804280" w:rsidRPr="000B2A6D" w:rsidRDefault="00F93800" w:rsidP="00F93800">
      <w:pPr>
        <w:contextualSpacing/>
        <w:jc w:val="left"/>
        <w:rPr>
          <w:rFonts w:eastAsia="Times New Roman" w:cs="Arial"/>
          <w:b/>
          <w:bCs/>
        </w:rPr>
      </w:pPr>
      <w:r w:rsidRPr="000B2A6D">
        <w:rPr>
          <w:rFonts w:eastAsia="Times New Roman" w:cs="Arial"/>
          <w:b/>
          <w:bCs/>
        </w:rPr>
        <w:t xml:space="preserve">1. </w:t>
      </w:r>
      <w:r w:rsidR="00425BCC" w:rsidRPr="000B2A6D">
        <w:rPr>
          <w:rFonts w:eastAsia="Times New Roman" w:cs="Arial"/>
          <w:b/>
          <w:bCs/>
        </w:rPr>
        <w:t>Procedural arrangements</w:t>
      </w:r>
    </w:p>
    <w:p w14:paraId="5EF8DFC4" w14:textId="400790CE" w:rsidR="0041190B" w:rsidRPr="000B2A6D" w:rsidRDefault="32F7BCC8" w:rsidP="003A21C8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>The C</w:t>
      </w:r>
      <w:r w:rsidR="0041190B" w:rsidRPr="000B2A6D">
        <w:rPr>
          <w:rFonts w:eastAsia="Times New Roman" w:cs="Arial"/>
        </w:rPr>
        <w:t xml:space="preserve">hair </w:t>
      </w:r>
      <w:r w:rsidR="003A21C8" w:rsidRPr="000B2A6D">
        <w:rPr>
          <w:rFonts w:eastAsia="Times New Roman" w:cs="Arial"/>
        </w:rPr>
        <w:t>confirmed the procedural arrangements for the meeting and confirmed that delegates ha</w:t>
      </w:r>
      <w:r w:rsidR="006E5ABC" w:rsidRPr="000B2A6D">
        <w:rPr>
          <w:rFonts w:eastAsia="Times New Roman" w:cs="Arial"/>
        </w:rPr>
        <w:t>d</w:t>
      </w:r>
      <w:r w:rsidR="003A21C8" w:rsidRPr="000B2A6D">
        <w:rPr>
          <w:rFonts w:eastAsia="Times New Roman" w:cs="Arial"/>
        </w:rPr>
        <w:t xml:space="preserve"> been provided with details of </w:t>
      </w:r>
      <w:r w:rsidR="00F17E7E" w:rsidRPr="000B2A6D">
        <w:rPr>
          <w:rFonts w:eastAsia="Times New Roman" w:cs="Arial"/>
        </w:rPr>
        <w:t xml:space="preserve">these </w:t>
      </w:r>
      <w:r w:rsidR="003A21C8" w:rsidRPr="000B2A6D">
        <w:rPr>
          <w:rFonts w:eastAsia="Times New Roman" w:cs="Arial"/>
        </w:rPr>
        <w:t xml:space="preserve">in the papers they had received electronically as part of their delegate documentation.  </w:t>
      </w:r>
      <w:r w:rsidR="00F17E7E" w:rsidRPr="000B2A6D">
        <w:rPr>
          <w:rFonts w:eastAsia="Times New Roman" w:cs="Arial"/>
        </w:rPr>
        <w:t xml:space="preserve">The </w:t>
      </w:r>
      <w:r w:rsidR="003A21C8" w:rsidRPr="000B2A6D">
        <w:rPr>
          <w:rFonts w:eastAsia="Times New Roman" w:cs="Arial"/>
        </w:rPr>
        <w:t xml:space="preserve">Chair reminded attendees that for formal matters </w:t>
      </w:r>
      <w:r w:rsidR="00F17E7E" w:rsidRPr="000B2A6D">
        <w:rPr>
          <w:rFonts w:eastAsia="Times New Roman" w:cs="Arial"/>
        </w:rPr>
        <w:t>requiring</w:t>
      </w:r>
      <w:r w:rsidR="003A21C8" w:rsidRPr="000B2A6D">
        <w:rPr>
          <w:rFonts w:eastAsia="Times New Roman" w:cs="Arial"/>
        </w:rPr>
        <w:t xml:space="preserve"> a vote, this would be restricted to registered ‘delegates’ to the AGM only.</w:t>
      </w:r>
    </w:p>
    <w:p w14:paraId="1511ABE1" w14:textId="7D2CF870" w:rsidR="10D0CCA9" w:rsidRPr="000B2A6D" w:rsidRDefault="10D0CCA9" w:rsidP="10D0CCA9">
      <w:pPr>
        <w:jc w:val="left"/>
        <w:rPr>
          <w:rFonts w:eastAsia="Times New Roman" w:cs="Arial"/>
        </w:rPr>
      </w:pPr>
    </w:p>
    <w:p w14:paraId="7E18E7F1" w14:textId="31B785E9" w:rsidR="00F93800" w:rsidRPr="000B2A6D" w:rsidRDefault="00F93800" w:rsidP="00F93800">
      <w:pPr>
        <w:contextualSpacing/>
        <w:jc w:val="left"/>
        <w:rPr>
          <w:rFonts w:eastAsia="Times New Roman" w:cs="Arial"/>
          <w:b/>
          <w:bCs/>
        </w:rPr>
      </w:pPr>
      <w:r w:rsidRPr="000B2A6D">
        <w:rPr>
          <w:rFonts w:eastAsia="Times New Roman" w:cs="Arial"/>
          <w:b/>
          <w:bCs/>
        </w:rPr>
        <w:t>2. Minutes of the 20</w:t>
      </w:r>
      <w:r w:rsidR="00425BCC" w:rsidRPr="000B2A6D">
        <w:rPr>
          <w:rFonts w:eastAsia="Times New Roman" w:cs="Arial"/>
          <w:b/>
          <w:bCs/>
        </w:rPr>
        <w:t>2</w:t>
      </w:r>
      <w:r w:rsidR="00545F36" w:rsidRPr="000B2A6D">
        <w:rPr>
          <w:rFonts w:eastAsia="Times New Roman" w:cs="Arial"/>
          <w:b/>
          <w:bCs/>
        </w:rPr>
        <w:t>2</w:t>
      </w:r>
      <w:r w:rsidRPr="000B2A6D">
        <w:rPr>
          <w:rFonts w:eastAsia="Times New Roman" w:cs="Arial"/>
          <w:b/>
          <w:bCs/>
        </w:rPr>
        <w:t xml:space="preserve"> Annual General Meeting and matters arising</w:t>
      </w:r>
    </w:p>
    <w:p w14:paraId="22982112" w14:textId="3AFAF9C1" w:rsidR="00804280" w:rsidRPr="000B2A6D" w:rsidRDefault="00425BCC" w:rsidP="10D0CCA9">
      <w:pPr>
        <w:jc w:val="left"/>
        <w:rPr>
          <w:rFonts w:eastAsia="Times New Roman" w:cs="Arial"/>
        </w:rPr>
      </w:pPr>
      <w:r w:rsidRPr="000B2A6D">
        <w:rPr>
          <w:rFonts w:cs="Arial"/>
        </w:rPr>
        <w:t xml:space="preserve">The Chair invited delegates to approve the minutes of the </w:t>
      </w:r>
      <w:r w:rsidR="006E5ABC" w:rsidRPr="000B2A6D">
        <w:rPr>
          <w:rFonts w:cs="Arial"/>
        </w:rPr>
        <w:t>202</w:t>
      </w:r>
      <w:r w:rsidR="007645E1" w:rsidRPr="000B2A6D">
        <w:rPr>
          <w:rFonts w:cs="Arial"/>
        </w:rPr>
        <w:t>2</w:t>
      </w:r>
      <w:r w:rsidR="006E5ABC" w:rsidRPr="000B2A6D">
        <w:rPr>
          <w:rFonts w:cs="Arial"/>
        </w:rPr>
        <w:t xml:space="preserve"> </w:t>
      </w:r>
      <w:r w:rsidRPr="000B2A6D">
        <w:rPr>
          <w:rFonts w:cs="Arial"/>
        </w:rPr>
        <w:t>Annual General Meeting. There were no votes against</w:t>
      </w:r>
      <w:r w:rsidR="5EE62C71" w:rsidRPr="000B2A6D">
        <w:rPr>
          <w:rFonts w:cs="Arial"/>
        </w:rPr>
        <w:t xml:space="preserve">. These </w:t>
      </w:r>
      <w:r w:rsidRPr="000B2A6D">
        <w:rPr>
          <w:rFonts w:cs="Arial"/>
        </w:rPr>
        <w:t xml:space="preserve">were </w:t>
      </w:r>
      <w:r w:rsidRPr="000B2A6D">
        <w:rPr>
          <w:rFonts w:cs="Arial"/>
          <w:b/>
          <w:bCs/>
        </w:rPr>
        <w:t>AGREED</w:t>
      </w:r>
      <w:r w:rsidRPr="000B2A6D">
        <w:rPr>
          <w:rFonts w:cs="Arial"/>
        </w:rPr>
        <w:t xml:space="preserve"> and signed as a true record. There were no matters arising</w:t>
      </w:r>
      <w:r w:rsidR="00804280" w:rsidRPr="000B2A6D">
        <w:rPr>
          <w:rFonts w:eastAsia="Times New Roman" w:cs="Arial"/>
        </w:rPr>
        <w:t>.</w:t>
      </w:r>
    </w:p>
    <w:p w14:paraId="5FDC5AAE" w14:textId="77777777" w:rsidR="004056A9" w:rsidRPr="000B2A6D" w:rsidRDefault="004056A9" w:rsidP="10D0CCA9">
      <w:pPr>
        <w:jc w:val="left"/>
        <w:rPr>
          <w:rFonts w:eastAsia="Times New Roman" w:cs="Arial"/>
        </w:rPr>
      </w:pPr>
    </w:p>
    <w:p w14:paraId="5A340C1B" w14:textId="784C57D8" w:rsidR="004056A9" w:rsidRPr="000B2A6D" w:rsidRDefault="00970D06" w:rsidP="10D0CCA9">
      <w:pPr>
        <w:jc w:val="left"/>
        <w:rPr>
          <w:rFonts w:eastAsia="Times New Roman" w:cs="Arial"/>
          <w:b/>
          <w:bCs/>
        </w:rPr>
      </w:pPr>
      <w:r w:rsidRPr="000B2A6D">
        <w:rPr>
          <w:rFonts w:eastAsia="Times New Roman" w:cs="Arial"/>
          <w:b/>
          <w:bCs/>
        </w:rPr>
        <w:t>3. Guest Speaker</w:t>
      </w:r>
    </w:p>
    <w:p w14:paraId="4FA60899" w14:textId="14CBE225" w:rsidR="0088478A" w:rsidRPr="000B2A6D" w:rsidRDefault="0088478A" w:rsidP="10D0CCA9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>The Chair introduced the UNISON President, Andrea Egan, and invited her to address the meeting.</w:t>
      </w:r>
    </w:p>
    <w:p w14:paraId="5CD37EA9" w14:textId="77777777" w:rsidR="003B69C1" w:rsidRPr="000B2A6D" w:rsidRDefault="003B69C1" w:rsidP="10D0CCA9">
      <w:pPr>
        <w:jc w:val="left"/>
        <w:rPr>
          <w:rFonts w:eastAsia="Times New Roman" w:cs="Arial"/>
        </w:rPr>
      </w:pPr>
    </w:p>
    <w:p w14:paraId="2F0D4953" w14:textId="2ACD79C2" w:rsidR="001874A9" w:rsidRPr="001874A9" w:rsidRDefault="00946F05" w:rsidP="001874A9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 xml:space="preserve">The </w:t>
      </w:r>
      <w:r w:rsidR="007B2338" w:rsidRPr="000B2A6D">
        <w:rPr>
          <w:rFonts w:eastAsia="Times New Roman" w:cs="Arial"/>
        </w:rPr>
        <w:t xml:space="preserve">president confirmed that </w:t>
      </w:r>
      <w:r w:rsidR="001874A9" w:rsidRPr="001874A9">
        <w:rPr>
          <w:rFonts w:eastAsia="Times New Roman" w:cs="Arial"/>
        </w:rPr>
        <w:t>the work of There for You is more important than ever</w:t>
      </w:r>
      <w:r w:rsidR="00FF44F9" w:rsidRPr="000B2A6D">
        <w:rPr>
          <w:rFonts w:eastAsia="Times New Roman" w:cs="Arial"/>
        </w:rPr>
        <w:t xml:space="preserve"> and</w:t>
      </w:r>
      <w:r w:rsidR="007B2338" w:rsidRPr="000B2A6D">
        <w:rPr>
          <w:rFonts w:eastAsia="Times New Roman" w:cs="Arial"/>
        </w:rPr>
        <w:t xml:space="preserve"> paid personal thanks to the</w:t>
      </w:r>
      <w:r w:rsidR="001874A9" w:rsidRPr="001874A9">
        <w:rPr>
          <w:rFonts w:eastAsia="Times New Roman" w:cs="Arial"/>
        </w:rPr>
        <w:t xml:space="preserve"> chair </w:t>
      </w:r>
      <w:r w:rsidR="007B2338" w:rsidRPr="000B2A6D">
        <w:rPr>
          <w:rFonts w:eastAsia="Times New Roman" w:cs="Arial"/>
        </w:rPr>
        <w:t>and</w:t>
      </w:r>
      <w:r w:rsidR="001874A9" w:rsidRPr="001874A9">
        <w:rPr>
          <w:rFonts w:eastAsia="Times New Roman" w:cs="Arial"/>
        </w:rPr>
        <w:t xml:space="preserve"> vice chair </w:t>
      </w:r>
      <w:r w:rsidR="001874A9" w:rsidRPr="000B2A6D">
        <w:rPr>
          <w:rFonts w:eastAsia="Times New Roman" w:cs="Arial"/>
        </w:rPr>
        <w:t>f</w:t>
      </w:r>
      <w:r w:rsidR="001874A9" w:rsidRPr="001874A9">
        <w:rPr>
          <w:rFonts w:eastAsia="Times New Roman" w:cs="Arial"/>
        </w:rPr>
        <w:t xml:space="preserve">or everything </w:t>
      </w:r>
      <w:r w:rsidR="007B2338" w:rsidRPr="000B2A6D">
        <w:rPr>
          <w:rFonts w:eastAsia="Times New Roman" w:cs="Arial"/>
        </w:rPr>
        <w:t>the</w:t>
      </w:r>
      <w:r w:rsidR="00ED5E05" w:rsidRPr="000B2A6D">
        <w:rPr>
          <w:rFonts w:eastAsia="Times New Roman" w:cs="Arial"/>
        </w:rPr>
        <w:t>y</w:t>
      </w:r>
      <w:r w:rsidR="001874A9" w:rsidRPr="001874A9">
        <w:rPr>
          <w:rFonts w:eastAsia="Times New Roman" w:cs="Arial"/>
        </w:rPr>
        <w:t xml:space="preserve"> have done to support There for You over the past year.</w:t>
      </w:r>
    </w:p>
    <w:p w14:paraId="2BC2B12C" w14:textId="77777777" w:rsidR="001874A9" w:rsidRPr="001874A9" w:rsidRDefault="001874A9" w:rsidP="001874A9">
      <w:pPr>
        <w:jc w:val="left"/>
        <w:rPr>
          <w:rFonts w:eastAsia="Times New Roman" w:cs="Arial"/>
        </w:rPr>
      </w:pPr>
    </w:p>
    <w:p w14:paraId="3DF22B92" w14:textId="30A9F23C" w:rsidR="001874A9" w:rsidRPr="000B2A6D" w:rsidRDefault="001874A9" w:rsidP="001874A9">
      <w:pPr>
        <w:jc w:val="left"/>
        <w:rPr>
          <w:rFonts w:eastAsia="Times New Roman" w:cs="Arial"/>
        </w:rPr>
      </w:pPr>
      <w:r w:rsidRPr="001874A9">
        <w:rPr>
          <w:rFonts w:eastAsia="Times New Roman" w:cs="Arial"/>
        </w:rPr>
        <w:t xml:space="preserve">The </w:t>
      </w:r>
      <w:r w:rsidR="00943B6D" w:rsidRPr="000B2A6D">
        <w:rPr>
          <w:rFonts w:eastAsia="Times New Roman" w:cs="Arial"/>
        </w:rPr>
        <w:t xml:space="preserve">president identified </w:t>
      </w:r>
      <w:r w:rsidR="00F45F09" w:rsidRPr="000B2A6D">
        <w:rPr>
          <w:rFonts w:eastAsia="Times New Roman" w:cs="Arial"/>
        </w:rPr>
        <w:t xml:space="preserve">the </w:t>
      </w:r>
      <w:r w:rsidRPr="001874A9">
        <w:rPr>
          <w:rFonts w:eastAsia="Times New Roman" w:cs="Arial"/>
        </w:rPr>
        <w:t xml:space="preserve">past year </w:t>
      </w:r>
      <w:r w:rsidR="00F45F09" w:rsidRPr="000B2A6D">
        <w:rPr>
          <w:rFonts w:eastAsia="Times New Roman" w:cs="Arial"/>
        </w:rPr>
        <w:t>as a really</w:t>
      </w:r>
      <w:r w:rsidRPr="001874A9">
        <w:rPr>
          <w:rFonts w:eastAsia="Times New Roman" w:cs="Arial"/>
        </w:rPr>
        <w:t xml:space="preserve"> challenging one</w:t>
      </w:r>
      <w:r w:rsidR="00F5571D">
        <w:rPr>
          <w:rFonts w:eastAsia="Times New Roman" w:cs="Arial"/>
        </w:rPr>
        <w:t>,</w:t>
      </w:r>
      <w:r w:rsidR="009B4466" w:rsidRPr="000B2A6D">
        <w:rPr>
          <w:rFonts w:eastAsia="Times New Roman" w:cs="Arial"/>
        </w:rPr>
        <w:t xml:space="preserve"> in which the</w:t>
      </w:r>
      <w:r w:rsidRPr="001874A9">
        <w:rPr>
          <w:rFonts w:eastAsia="Times New Roman" w:cs="Arial"/>
        </w:rPr>
        <w:t xml:space="preserve"> </w:t>
      </w:r>
      <w:r w:rsidR="00ED5E05" w:rsidRPr="000B2A6D">
        <w:rPr>
          <w:rFonts w:eastAsia="Times New Roman" w:cs="Arial"/>
        </w:rPr>
        <w:t xml:space="preserve">covid </w:t>
      </w:r>
      <w:r w:rsidRPr="001874A9">
        <w:rPr>
          <w:rFonts w:eastAsia="Times New Roman" w:cs="Arial"/>
        </w:rPr>
        <w:t>public health crisis has been replaced with a cost of living crisis</w:t>
      </w:r>
      <w:r w:rsidR="00F45F09" w:rsidRPr="000B2A6D">
        <w:rPr>
          <w:rFonts w:eastAsia="Times New Roman" w:cs="Arial"/>
        </w:rPr>
        <w:t>;</w:t>
      </w:r>
      <w:r w:rsidR="00771F52" w:rsidRPr="000B2A6D">
        <w:rPr>
          <w:rFonts w:eastAsia="Times New Roman" w:cs="Arial"/>
        </w:rPr>
        <w:t xml:space="preserve"> leading to </w:t>
      </w:r>
      <w:r w:rsidRPr="001874A9">
        <w:rPr>
          <w:rFonts w:eastAsia="Times New Roman" w:cs="Arial"/>
        </w:rPr>
        <w:t xml:space="preserve">thousands of UNISON members </w:t>
      </w:r>
      <w:r w:rsidR="00C97CBA" w:rsidRPr="000B2A6D">
        <w:rPr>
          <w:rFonts w:eastAsia="Times New Roman" w:cs="Arial"/>
        </w:rPr>
        <w:t xml:space="preserve">finding themselves </w:t>
      </w:r>
      <w:r w:rsidR="00F45F09" w:rsidRPr="000B2A6D">
        <w:rPr>
          <w:rFonts w:eastAsia="Times New Roman" w:cs="Arial"/>
        </w:rPr>
        <w:t>in extreme difficulty</w:t>
      </w:r>
      <w:r w:rsidR="005C3FF8" w:rsidRPr="000B2A6D">
        <w:rPr>
          <w:rFonts w:eastAsia="Times New Roman" w:cs="Arial"/>
        </w:rPr>
        <w:t>;</w:t>
      </w:r>
      <w:r w:rsidR="00CA6D26" w:rsidRPr="000B2A6D">
        <w:rPr>
          <w:rFonts w:eastAsia="Times New Roman" w:cs="Arial"/>
        </w:rPr>
        <w:t xml:space="preserve"> u</w:t>
      </w:r>
      <w:r w:rsidRPr="001874A9">
        <w:rPr>
          <w:rFonts w:eastAsia="Times New Roman" w:cs="Arial"/>
        </w:rPr>
        <w:t>nable to pay their bill</w:t>
      </w:r>
      <w:r w:rsidR="00CA6D26" w:rsidRPr="000B2A6D">
        <w:rPr>
          <w:rFonts w:eastAsia="Times New Roman" w:cs="Arial"/>
        </w:rPr>
        <w:t>s</w:t>
      </w:r>
      <w:r w:rsidR="00A9075C" w:rsidRPr="000B2A6D">
        <w:rPr>
          <w:rFonts w:eastAsia="Times New Roman" w:cs="Arial"/>
        </w:rPr>
        <w:t>;</w:t>
      </w:r>
      <w:r w:rsidR="00CA6D26" w:rsidRPr="000B2A6D">
        <w:rPr>
          <w:rFonts w:eastAsia="Times New Roman" w:cs="Arial"/>
        </w:rPr>
        <w:t xml:space="preserve"> s</w:t>
      </w:r>
      <w:r w:rsidRPr="001874A9">
        <w:rPr>
          <w:rFonts w:eastAsia="Times New Roman" w:cs="Arial"/>
        </w:rPr>
        <w:t>truggling to heat their home</w:t>
      </w:r>
      <w:r w:rsidR="00CA6D26" w:rsidRPr="000B2A6D">
        <w:rPr>
          <w:rFonts w:eastAsia="Times New Roman" w:cs="Arial"/>
        </w:rPr>
        <w:t xml:space="preserve">s and many </w:t>
      </w:r>
      <w:r w:rsidR="00943506" w:rsidRPr="000B2A6D">
        <w:rPr>
          <w:rFonts w:eastAsia="Times New Roman" w:cs="Arial"/>
        </w:rPr>
        <w:t xml:space="preserve">resorting to </w:t>
      </w:r>
      <w:r w:rsidRPr="001874A9">
        <w:rPr>
          <w:rFonts w:eastAsia="Times New Roman" w:cs="Arial"/>
        </w:rPr>
        <w:t>visiting foodbanks to help feed their families.</w:t>
      </w:r>
      <w:r w:rsidR="00943506" w:rsidRPr="000B2A6D">
        <w:rPr>
          <w:rFonts w:eastAsia="Times New Roman" w:cs="Arial"/>
        </w:rPr>
        <w:t xml:space="preserve"> </w:t>
      </w:r>
      <w:r w:rsidR="005A74CF" w:rsidRPr="000B2A6D">
        <w:rPr>
          <w:rFonts w:eastAsia="Times New Roman" w:cs="Arial"/>
        </w:rPr>
        <w:t xml:space="preserve">She </w:t>
      </w:r>
      <w:r w:rsidR="0039127D" w:rsidRPr="000B2A6D">
        <w:rPr>
          <w:rFonts w:eastAsia="Times New Roman" w:cs="Arial"/>
        </w:rPr>
        <w:t xml:space="preserve">also </w:t>
      </w:r>
      <w:r w:rsidR="00A8162B" w:rsidRPr="000B2A6D">
        <w:rPr>
          <w:rFonts w:eastAsia="Times New Roman" w:cs="Arial"/>
        </w:rPr>
        <w:t>highlighted</w:t>
      </w:r>
      <w:r w:rsidR="005A74CF" w:rsidRPr="000B2A6D">
        <w:rPr>
          <w:rFonts w:eastAsia="Times New Roman" w:cs="Arial"/>
        </w:rPr>
        <w:t xml:space="preserve"> that i</w:t>
      </w:r>
      <w:r w:rsidR="00943506" w:rsidRPr="000B2A6D">
        <w:rPr>
          <w:rFonts w:eastAsia="Times New Roman" w:cs="Arial"/>
        </w:rPr>
        <w:t>n the UK today, m</w:t>
      </w:r>
      <w:r w:rsidRPr="001874A9">
        <w:rPr>
          <w:rFonts w:eastAsia="Times New Roman" w:cs="Arial"/>
        </w:rPr>
        <w:t xml:space="preserve">ore than 4 million </w:t>
      </w:r>
      <w:r w:rsidR="00943506" w:rsidRPr="000B2A6D">
        <w:rPr>
          <w:rFonts w:eastAsia="Times New Roman" w:cs="Arial"/>
        </w:rPr>
        <w:t>children</w:t>
      </w:r>
      <w:r w:rsidRPr="001874A9">
        <w:rPr>
          <w:rFonts w:eastAsia="Times New Roman" w:cs="Arial"/>
        </w:rPr>
        <w:t xml:space="preserve"> are growing up in poverty</w:t>
      </w:r>
      <w:r w:rsidR="002554A2" w:rsidRPr="000B2A6D">
        <w:rPr>
          <w:rFonts w:eastAsia="Times New Roman" w:cs="Arial"/>
        </w:rPr>
        <w:t xml:space="preserve"> and </w:t>
      </w:r>
      <w:r w:rsidRPr="001874A9">
        <w:rPr>
          <w:rFonts w:eastAsia="Times New Roman" w:cs="Arial"/>
        </w:rPr>
        <w:t xml:space="preserve">13,000 “warm banks” </w:t>
      </w:r>
      <w:r w:rsidR="004B628F" w:rsidRPr="000B2A6D">
        <w:rPr>
          <w:rFonts w:eastAsia="Times New Roman" w:cs="Arial"/>
        </w:rPr>
        <w:t xml:space="preserve">were </w:t>
      </w:r>
      <w:r w:rsidRPr="001874A9">
        <w:rPr>
          <w:rFonts w:eastAsia="Times New Roman" w:cs="Arial"/>
        </w:rPr>
        <w:t>in operation over winter, just to stop people dying from cold.</w:t>
      </w:r>
    </w:p>
    <w:p w14:paraId="20002280" w14:textId="77777777" w:rsidR="004B628F" w:rsidRPr="000B2A6D" w:rsidRDefault="004B628F" w:rsidP="001874A9">
      <w:pPr>
        <w:jc w:val="left"/>
        <w:rPr>
          <w:rFonts w:eastAsia="Times New Roman" w:cs="Arial"/>
        </w:rPr>
      </w:pPr>
    </w:p>
    <w:p w14:paraId="653E551C" w14:textId="6D9E9C5A" w:rsidR="003E1B9A" w:rsidRPr="000B2A6D" w:rsidRDefault="004B628F" w:rsidP="001874A9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>The president sp</w:t>
      </w:r>
      <w:r w:rsidR="00101E9C" w:rsidRPr="000B2A6D">
        <w:rPr>
          <w:rFonts w:eastAsia="Times New Roman" w:cs="Arial"/>
        </w:rPr>
        <w:t xml:space="preserve">oke </w:t>
      </w:r>
      <w:r w:rsidR="00F67313" w:rsidRPr="000B2A6D">
        <w:rPr>
          <w:rFonts w:eastAsia="Times New Roman" w:cs="Arial"/>
        </w:rPr>
        <w:t xml:space="preserve">about </w:t>
      </w:r>
      <w:r w:rsidR="00101E9C" w:rsidRPr="000B2A6D">
        <w:rPr>
          <w:rFonts w:eastAsia="Times New Roman" w:cs="Arial"/>
        </w:rPr>
        <w:t xml:space="preserve">branches needing to support members at a local level and </w:t>
      </w:r>
      <w:r w:rsidR="003E1B9A" w:rsidRPr="000B2A6D">
        <w:rPr>
          <w:rFonts w:eastAsia="Times New Roman" w:cs="Arial"/>
        </w:rPr>
        <w:t xml:space="preserve">provided examples </w:t>
      </w:r>
      <w:r w:rsidR="00EB2199">
        <w:rPr>
          <w:rFonts w:eastAsia="Times New Roman" w:cs="Arial"/>
        </w:rPr>
        <w:t>of</w:t>
      </w:r>
      <w:r w:rsidR="00101E9C" w:rsidRPr="000B2A6D">
        <w:rPr>
          <w:rFonts w:eastAsia="Times New Roman" w:cs="Arial"/>
        </w:rPr>
        <w:t xml:space="preserve"> initiatives in </w:t>
      </w:r>
      <w:r w:rsidR="00F67313" w:rsidRPr="000B2A6D">
        <w:rPr>
          <w:rFonts w:eastAsia="Times New Roman" w:cs="Arial"/>
        </w:rPr>
        <w:t xml:space="preserve">the </w:t>
      </w:r>
      <w:r w:rsidR="00101E9C" w:rsidRPr="000B2A6D">
        <w:rPr>
          <w:rFonts w:eastAsia="Times New Roman" w:cs="Arial"/>
        </w:rPr>
        <w:t>Bolton</w:t>
      </w:r>
      <w:r w:rsidR="003E1B9A" w:rsidRPr="000B2A6D">
        <w:rPr>
          <w:rFonts w:eastAsia="Times New Roman" w:cs="Arial"/>
        </w:rPr>
        <w:t xml:space="preserve"> branch including:</w:t>
      </w:r>
    </w:p>
    <w:p w14:paraId="4CB74592" w14:textId="20AF4AF3" w:rsidR="004B628F" w:rsidRPr="000B2A6D" w:rsidRDefault="00EF248F" w:rsidP="007E58A9">
      <w:pPr>
        <w:pStyle w:val="ListParagraph"/>
        <w:numPr>
          <w:ilvl w:val="0"/>
          <w:numId w:val="35"/>
        </w:numPr>
        <w:rPr>
          <w:rFonts w:ascii="Arial" w:hAnsi="Arial" w:cs="Arial"/>
          <w:b w:val="0"/>
          <w:bCs w:val="0"/>
          <w:color w:val="auto"/>
        </w:rPr>
      </w:pPr>
      <w:r w:rsidRPr="000B2A6D">
        <w:rPr>
          <w:rFonts w:ascii="Arial" w:hAnsi="Arial" w:cs="Arial"/>
          <w:b w:val="0"/>
          <w:bCs w:val="0"/>
          <w:color w:val="auto"/>
        </w:rPr>
        <w:t xml:space="preserve">Having donation points in the branch at Christmas and Easter that also collected selection boxes and </w:t>
      </w:r>
      <w:r w:rsidR="00EF5433" w:rsidRPr="000B2A6D">
        <w:rPr>
          <w:rFonts w:ascii="Arial" w:hAnsi="Arial" w:cs="Arial"/>
          <w:b w:val="0"/>
          <w:bCs w:val="0"/>
          <w:color w:val="auto"/>
        </w:rPr>
        <w:t>Easter eggs to ensure that children also got a treat included in food parcels</w:t>
      </w:r>
      <w:r w:rsidRPr="000B2A6D">
        <w:rPr>
          <w:rFonts w:ascii="Arial" w:hAnsi="Arial" w:cs="Arial"/>
          <w:b w:val="0"/>
          <w:bCs w:val="0"/>
          <w:color w:val="auto"/>
        </w:rPr>
        <w:t xml:space="preserve"> </w:t>
      </w:r>
      <w:r w:rsidR="00101E9C" w:rsidRPr="000B2A6D">
        <w:rPr>
          <w:rFonts w:ascii="Arial" w:hAnsi="Arial" w:cs="Arial"/>
          <w:b w:val="0"/>
          <w:bCs w:val="0"/>
          <w:color w:val="auto"/>
        </w:rPr>
        <w:t xml:space="preserve"> </w:t>
      </w:r>
    </w:p>
    <w:p w14:paraId="43B98E02" w14:textId="4C1B4F1B" w:rsidR="00B547F8" w:rsidRPr="000B2A6D" w:rsidRDefault="00B547F8" w:rsidP="007E58A9">
      <w:pPr>
        <w:pStyle w:val="ListParagraph"/>
        <w:numPr>
          <w:ilvl w:val="0"/>
          <w:numId w:val="35"/>
        </w:numPr>
        <w:rPr>
          <w:rFonts w:ascii="Arial" w:hAnsi="Arial" w:cs="Arial"/>
          <w:b w:val="0"/>
          <w:bCs w:val="0"/>
          <w:color w:val="auto"/>
        </w:rPr>
      </w:pPr>
      <w:r w:rsidRPr="000B2A6D">
        <w:rPr>
          <w:rFonts w:ascii="Arial" w:hAnsi="Arial" w:cs="Arial"/>
          <w:b w:val="0"/>
          <w:bCs w:val="0"/>
          <w:color w:val="auto"/>
        </w:rPr>
        <w:t xml:space="preserve">Organising an annual subsidised coach trip for UNISON members to see the Blackpool illuminations </w:t>
      </w:r>
    </w:p>
    <w:p w14:paraId="4D9ACF05" w14:textId="1A8F4BAD" w:rsidR="00B547F8" w:rsidRPr="000B2A6D" w:rsidRDefault="001A1E16" w:rsidP="007E58A9">
      <w:pPr>
        <w:pStyle w:val="ListParagraph"/>
        <w:numPr>
          <w:ilvl w:val="0"/>
          <w:numId w:val="35"/>
        </w:numPr>
        <w:rPr>
          <w:rFonts w:ascii="Arial" w:hAnsi="Arial" w:cs="Arial"/>
          <w:b w:val="0"/>
          <w:bCs w:val="0"/>
          <w:color w:val="auto"/>
        </w:rPr>
      </w:pPr>
      <w:r w:rsidRPr="000B2A6D">
        <w:rPr>
          <w:rFonts w:ascii="Arial" w:hAnsi="Arial" w:cs="Arial"/>
          <w:b w:val="0"/>
          <w:bCs w:val="0"/>
          <w:color w:val="auto"/>
        </w:rPr>
        <w:t>Organising subsidised Christmas pantomime tickets for UNISON members and their families</w:t>
      </w:r>
    </w:p>
    <w:p w14:paraId="21CC0D15" w14:textId="3D73AD54" w:rsidR="001874A9" w:rsidRPr="001874A9" w:rsidRDefault="001874A9" w:rsidP="001874A9">
      <w:pPr>
        <w:jc w:val="left"/>
        <w:rPr>
          <w:rFonts w:eastAsia="Times New Roman" w:cs="Arial"/>
        </w:rPr>
      </w:pPr>
    </w:p>
    <w:p w14:paraId="4BBE7F8F" w14:textId="77777777" w:rsidR="001874A9" w:rsidRPr="001874A9" w:rsidRDefault="001874A9" w:rsidP="001874A9">
      <w:pPr>
        <w:jc w:val="left"/>
        <w:rPr>
          <w:rFonts w:eastAsia="Times New Roman" w:cs="Arial"/>
        </w:rPr>
      </w:pPr>
    </w:p>
    <w:p w14:paraId="66306BD6" w14:textId="6AD66739" w:rsidR="001874A9" w:rsidRPr="001874A9" w:rsidRDefault="00BE7646" w:rsidP="001874A9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lastRenderedPageBreak/>
        <w:t xml:space="preserve">She confirmed that </w:t>
      </w:r>
      <w:r w:rsidR="001874A9" w:rsidRPr="001874A9">
        <w:rPr>
          <w:rFonts w:eastAsia="Times New Roman" w:cs="Arial"/>
        </w:rPr>
        <w:t>branch leaders need to do all</w:t>
      </w:r>
      <w:r w:rsidR="00157C80" w:rsidRPr="000B2A6D">
        <w:rPr>
          <w:rFonts w:eastAsia="Times New Roman" w:cs="Arial"/>
        </w:rPr>
        <w:t xml:space="preserve"> that they</w:t>
      </w:r>
      <w:r w:rsidR="001874A9" w:rsidRPr="001874A9">
        <w:rPr>
          <w:rFonts w:eastAsia="Times New Roman" w:cs="Arial"/>
        </w:rPr>
        <w:t xml:space="preserve"> can to support There For yo</w:t>
      </w:r>
      <w:r w:rsidR="00157C80" w:rsidRPr="000B2A6D">
        <w:rPr>
          <w:rFonts w:eastAsia="Times New Roman" w:cs="Arial"/>
        </w:rPr>
        <w:t>u</w:t>
      </w:r>
    </w:p>
    <w:p w14:paraId="6AA5D73E" w14:textId="4B0A729B" w:rsidR="001874A9" w:rsidRPr="001874A9" w:rsidRDefault="001874A9" w:rsidP="001874A9">
      <w:pPr>
        <w:jc w:val="left"/>
        <w:rPr>
          <w:rFonts w:eastAsia="Times New Roman" w:cs="Arial"/>
        </w:rPr>
      </w:pPr>
      <w:r w:rsidRPr="001874A9">
        <w:rPr>
          <w:rFonts w:eastAsia="Times New Roman" w:cs="Arial"/>
        </w:rPr>
        <w:t>includ</w:t>
      </w:r>
      <w:r w:rsidR="00157C80" w:rsidRPr="000B2A6D">
        <w:rPr>
          <w:rFonts w:eastAsia="Times New Roman" w:cs="Arial"/>
        </w:rPr>
        <w:t>ing</w:t>
      </w:r>
      <w:r w:rsidRPr="001874A9">
        <w:rPr>
          <w:rFonts w:eastAsia="Times New Roman" w:cs="Arial"/>
        </w:rPr>
        <w:t xml:space="preserve"> getting </w:t>
      </w:r>
      <w:r w:rsidR="00157C80" w:rsidRPr="000B2A6D">
        <w:rPr>
          <w:rFonts w:eastAsia="Times New Roman" w:cs="Arial"/>
        </w:rPr>
        <w:t xml:space="preserve">their </w:t>
      </w:r>
      <w:r w:rsidRPr="001874A9">
        <w:rPr>
          <w:rFonts w:eastAsia="Times New Roman" w:cs="Arial"/>
        </w:rPr>
        <w:t>branches to make a regular monthly donation to the charity.</w:t>
      </w:r>
    </w:p>
    <w:p w14:paraId="773F51F1" w14:textId="77777777" w:rsidR="001874A9" w:rsidRPr="001874A9" w:rsidRDefault="001874A9" w:rsidP="001874A9">
      <w:pPr>
        <w:jc w:val="left"/>
        <w:rPr>
          <w:rFonts w:eastAsia="Times New Roman" w:cs="Arial"/>
        </w:rPr>
      </w:pPr>
    </w:p>
    <w:p w14:paraId="4B703CFA" w14:textId="1D8927C0" w:rsidR="001874A9" w:rsidRPr="000B2A6D" w:rsidRDefault="00F61645" w:rsidP="001874A9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 xml:space="preserve">Highlighting </w:t>
      </w:r>
      <w:r w:rsidR="008D66A1" w:rsidRPr="001874A9">
        <w:rPr>
          <w:rFonts w:eastAsia="Times New Roman" w:cs="Arial"/>
        </w:rPr>
        <w:t>that the demand for the services of There for You have remained high over the past year</w:t>
      </w:r>
      <w:r w:rsidR="008D66A1" w:rsidRPr="000B2A6D">
        <w:rPr>
          <w:rFonts w:eastAsia="Times New Roman" w:cs="Arial"/>
        </w:rPr>
        <w:t xml:space="preserve">, she recognised </w:t>
      </w:r>
      <w:r w:rsidRPr="000B2A6D">
        <w:rPr>
          <w:rFonts w:eastAsia="Times New Roman" w:cs="Arial"/>
        </w:rPr>
        <w:t xml:space="preserve">the </w:t>
      </w:r>
      <w:r w:rsidR="001874A9" w:rsidRPr="001874A9">
        <w:rPr>
          <w:rFonts w:eastAsia="Times New Roman" w:cs="Arial"/>
        </w:rPr>
        <w:t xml:space="preserve">wide impact </w:t>
      </w:r>
      <w:r w:rsidR="008D66A1" w:rsidRPr="000B2A6D">
        <w:rPr>
          <w:rFonts w:eastAsia="Times New Roman" w:cs="Arial"/>
        </w:rPr>
        <w:t xml:space="preserve">the charity </w:t>
      </w:r>
      <w:r w:rsidRPr="000B2A6D">
        <w:rPr>
          <w:rFonts w:eastAsia="Times New Roman" w:cs="Arial"/>
        </w:rPr>
        <w:t xml:space="preserve">has, </w:t>
      </w:r>
      <w:r w:rsidR="00340B80" w:rsidRPr="000B2A6D">
        <w:rPr>
          <w:rFonts w:eastAsia="Times New Roman" w:cs="Arial"/>
        </w:rPr>
        <w:t>confirm</w:t>
      </w:r>
      <w:r w:rsidR="00432C4F" w:rsidRPr="000B2A6D">
        <w:rPr>
          <w:rFonts w:eastAsia="Times New Roman" w:cs="Arial"/>
        </w:rPr>
        <w:t>ing</w:t>
      </w:r>
      <w:r w:rsidR="00340B80" w:rsidRPr="000B2A6D">
        <w:rPr>
          <w:rFonts w:eastAsia="Times New Roman" w:cs="Arial"/>
        </w:rPr>
        <w:t xml:space="preserve"> that </w:t>
      </w:r>
      <w:r w:rsidR="001874A9" w:rsidRPr="001874A9">
        <w:rPr>
          <w:rFonts w:eastAsia="Times New Roman" w:cs="Arial"/>
        </w:rPr>
        <w:t>more than 5,000 members were helped in 2022</w:t>
      </w:r>
      <w:r w:rsidR="00A241E9" w:rsidRPr="000B2A6D">
        <w:rPr>
          <w:rFonts w:eastAsia="Times New Roman" w:cs="Arial"/>
        </w:rPr>
        <w:t>.  O</w:t>
      </w:r>
      <w:r w:rsidR="001874A9" w:rsidRPr="001874A9">
        <w:rPr>
          <w:rFonts w:eastAsia="Times New Roman" w:cs="Arial"/>
        </w:rPr>
        <w:t xml:space="preserve">ver a million pounds </w:t>
      </w:r>
      <w:r w:rsidR="00340B80" w:rsidRPr="000B2A6D">
        <w:rPr>
          <w:rFonts w:eastAsia="Times New Roman" w:cs="Arial"/>
        </w:rPr>
        <w:t xml:space="preserve">was </w:t>
      </w:r>
      <w:r w:rsidR="001874A9" w:rsidRPr="001874A9">
        <w:rPr>
          <w:rFonts w:eastAsia="Times New Roman" w:cs="Arial"/>
        </w:rPr>
        <w:t>awarded in financial support</w:t>
      </w:r>
      <w:r w:rsidR="00105356" w:rsidRPr="000B2A6D">
        <w:rPr>
          <w:rFonts w:eastAsia="Times New Roman" w:cs="Arial"/>
        </w:rPr>
        <w:t>;</w:t>
      </w:r>
      <w:r w:rsidR="005460CE" w:rsidRPr="000B2A6D">
        <w:rPr>
          <w:rFonts w:eastAsia="Times New Roman" w:cs="Arial"/>
        </w:rPr>
        <w:t xml:space="preserve"> </w:t>
      </w:r>
      <w:r w:rsidR="006F24A0">
        <w:rPr>
          <w:rFonts w:eastAsia="Times New Roman" w:cs="Arial"/>
        </w:rPr>
        <w:t>this</w:t>
      </w:r>
      <w:r w:rsidR="005460CE" w:rsidRPr="000B2A6D">
        <w:rPr>
          <w:rFonts w:eastAsia="Times New Roman" w:cs="Arial"/>
        </w:rPr>
        <w:t xml:space="preserve"> </w:t>
      </w:r>
      <w:r w:rsidR="001874A9" w:rsidRPr="001874A9">
        <w:rPr>
          <w:rFonts w:eastAsia="Times New Roman" w:cs="Arial"/>
        </w:rPr>
        <w:t xml:space="preserve">has again proved to be a critical means of support for vulnerable UNISON members </w:t>
      </w:r>
      <w:r w:rsidR="005460CE" w:rsidRPr="000B2A6D">
        <w:rPr>
          <w:rFonts w:eastAsia="Times New Roman" w:cs="Arial"/>
        </w:rPr>
        <w:t>in 2022</w:t>
      </w:r>
      <w:r w:rsidR="007B786C" w:rsidRPr="000B2A6D">
        <w:rPr>
          <w:rFonts w:eastAsia="Times New Roman" w:cs="Arial"/>
        </w:rPr>
        <w:t xml:space="preserve">, </w:t>
      </w:r>
      <w:r w:rsidR="00E97FC9">
        <w:rPr>
          <w:rFonts w:eastAsia="Times New Roman" w:cs="Arial"/>
        </w:rPr>
        <w:t xml:space="preserve">which she </w:t>
      </w:r>
      <w:r w:rsidR="007B786C" w:rsidRPr="000B2A6D">
        <w:rPr>
          <w:rFonts w:eastAsia="Times New Roman" w:cs="Arial"/>
        </w:rPr>
        <w:t>describ</w:t>
      </w:r>
      <w:r w:rsidR="00E97FC9">
        <w:rPr>
          <w:rFonts w:eastAsia="Times New Roman" w:cs="Arial"/>
        </w:rPr>
        <w:t>ed</w:t>
      </w:r>
      <w:r w:rsidR="007B786C" w:rsidRPr="000B2A6D">
        <w:rPr>
          <w:rFonts w:eastAsia="Times New Roman" w:cs="Arial"/>
        </w:rPr>
        <w:t xml:space="preserve"> as a</w:t>
      </w:r>
      <w:r w:rsidR="007B786C" w:rsidRPr="001874A9">
        <w:rPr>
          <w:rFonts w:eastAsia="Times New Roman" w:cs="Arial"/>
        </w:rPr>
        <w:t xml:space="preserve"> crucial safety net for those in need.</w:t>
      </w:r>
    </w:p>
    <w:p w14:paraId="1A0D6A1D" w14:textId="77777777" w:rsidR="00445431" w:rsidRPr="000B2A6D" w:rsidRDefault="00445431" w:rsidP="001874A9">
      <w:pPr>
        <w:jc w:val="left"/>
        <w:rPr>
          <w:rFonts w:eastAsia="Times New Roman" w:cs="Arial"/>
        </w:rPr>
      </w:pPr>
    </w:p>
    <w:p w14:paraId="11508CF7" w14:textId="1D378330" w:rsidR="001874A9" w:rsidRPr="000B2A6D" w:rsidRDefault="00445431" w:rsidP="001874A9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 xml:space="preserve">The president praised the impact of the small grant programmes </w:t>
      </w:r>
      <w:r w:rsidR="0038182F" w:rsidRPr="000B2A6D">
        <w:rPr>
          <w:rFonts w:eastAsia="Times New Roman" w:cs="Arial"/>
        </w:rPr>
        <w:t xml:space="preserve">describing the </w:t>
      </w:r>
      <w:r w:rsidR="001874A9" w:rsidRPr="001874A9">
        <w:rPr>
          <w:rFonts w:eastAsia="Times New Roman" w:cs="Arial"/>
        </w:rPr>
        <w:t xml:space="preserve">Covid Response Fund </w:t>
      </w:r>
      <w:r w:rsidR="0038182F" w:rsidRPr="000B2A6D">
        <w:rPr>
          <w:rFonts w:eastAsia="Times New Roman" w:cs="Arial"/>
        </w:rPr>
        <w:t>as</w:t>
      </w:r>
      <w:r w:rsidR="00E913BB" w:rsidRPr="000B2A6D">
        <w:rPr>
          <w:rFonts w:eastAsia="Times New Roman" w:cs="Arial"/>
        </w:rPr>
        <w:t xml:space="preserve"> </w:t>
      </w:r>
      <w:r w:rsidR="001874A9" w:rsidRPr="001874A9">
        <w:rPr>
          <w:rFonts w:eastAsia="Times New Roman" w:cs="Arial"/>
        </w:rPr>
        <w:t>an essential lifeline for many member</w:t>
      </w:r>
      <w:r w:rsidR="0038182F" w:rsidRPr="000B2A6D">
        <w:rPr>
          <w:rFonts w:eastAsia="Times New Roman" w:cs="Arial"/>
        </w:rPr>
        <w:t>s</w:t>
      </w:r>
      <w:r w:rsidR="00A856E5" w:rsidRPr="000B2A6D">
        <w:rPr>
          <w:rFonts w:eastAsia="Times New Roman" w:cs="Arial"/>
        </w:rPr>
        <w:t xml:space="preserve">; identifying that the </w:t>
      </w:r>
      <w:r w:rsidR="001874A9" w:rsidRPr="001874A9">
        <w:rPr>
          <w:rFonts w:eastAsia="Times New Roman" w:cs="Arial"/>
        </w:rPr>
        <w:t xml:space="preserve">School Uniform Grant programme continues to be a vital source of support for many low-paid </w:t>
      </w:r>
      <w:r w:rsidR="00A856E5" w:rsidRPr="000B2A6D">
        <w:rPr>
          <w:rFonts w:eastAsia="Times New Roman" w:cs="Arial"/>
        </w:rPr>
        <w:t xml:space="preserve">members </w:t>
      </w:r>
      <w:r w:rsidR="008733A4" w:rsidRPr="000B2A6D">
        <w:rPr>
          <w:rFonts w:eastAsia="Times New Roman" w:cs="Arial"/>
        </w:rPr>
        <w:t>and identifying that £</w:t>
      </w:r>
      <w:r w:rsidR="001874A9" w:rsidRPr="001874A9">
        <w:rPr>
          <w:rFonts w:eastAsia="Times New Roman" w:cs="Arial"/>
        </w:rPr>
        <w:t xml:space="preserve">260,000 was distributed via Winter Fuel Grants </w:t>
      </w:r>
      <w:r w:rsidR="008733A4" w:rsidRPr="000B2A6D">
        <w:rPr>
          <w:rFonts w:eastAsia="Times New Roman" w:cs="Arial"/>
        </w:rPr>
        <w:t>programme</w:t>
      </w:r>
      <w:r w:rsidR="001874A9" w:rsidRPr="001874A9">
        <w:rPr>
          <w:rFonts w:eastAsia="Times New Roman" w:cs="Arial"/>
        </w:rPr>
        <w:t xml:space="preserve"> last year.</w:t>
      </w:r>
    </w:p>
    <w:p w14:paraId="2F8CBF4C" w14:textId="77777777" w:rsidR="0098722A" w:rsidRPr="000B2A6D" w:rsidRDefault="0098722A" w:rsidP="001874A9">
      <w:pPr>
        <w:jc w:val="left"/>
        <w:rPr>
          <w:rFonts w:eastAsia="Times New Roman" w:cs="Arial"/>
        </w:rPr>
      </w:pPr>
    </w:p>
    <w:p w14:paraId="4E06F3D7" w14:textId="284EA6DF" w:rsidR="001874A9" w:rsidRPr="001874A9" w:rsidRDefault="004D7873" w:rsidP="001874A9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>The president highlighted the issue of spiralling energy costs as a particular concern for members last year and</w:t>
      </w:r>
      <w:r w:rsidR="005A0124" w:rsidRPr="000B2A6D">
        <w:rPr>
          <w:rFonts w:eastAsia="Times New Roman" w:cs="Arial"/>
        </w:rPr>
        <w:t>;</w:t>
      </w:r>
      <w:r w:rsidRPr="000B2A6D">
        <w:rPr>
          <w:rFonts w:eastAsia="Times New Roman" w:cs="Arial"/>
        </w:rPr>
        <w:t xml:space="preserve"> </w:t>
      </w:r>
      <w:r w:rsidR="005F31A8" w:rsidRPr="000B2A6D">
        <w:rPr>
          <w:rFonts w:eastAsia="Times New Roman" w:cs="Arial"/>
        </w:rPr>
        <w:t>how</w:t>
      </w:r>
      <w:r w:rsidR="002457D3" w:rsidRPr="000B2A6D">
        <w:rPr>
          <w:rFonts w:eastAsia="Times New Roman" w:cs="Arial"/>
        </w:rPr>
        <w:t xml:space="preserve"> in response to this issue</w:t>
      </w:r>
      <w:r w:rsidR="005A0124" w:rsidRPr="000B2A6D">
        <w:rPr>
          <w:rFonts w:eastAsia="Times New Roman" w:cs="Arial"/>
        </w:rPr>
        <w:t>,</w:t>
      </w:r>
      <w:r w:rsidR="005F31A8" w:rsidRPr="000B2A6D">
        <w:rPr>
          <w:rFonts w:eastAsia="Times New Roman" w:cs="Arial"/>
        </w:rPr>
        <w:t xml:space="preserve"> UNISON and the charity </w:t>
      </w:r>
      <w:r w:rsidR="002457D3" w:rsidRPr="000B2A6D">
        <w:rPr>
          <w:rFonts w:eastAsia="Times New Roman" w:cs="Arial"/>
        </w:rPr>
        <w:t xml:space="preserve">came together </w:t>
      </w:r>
      <w:r w:rsidR="00A471C2" w:rsidRPr="000B2A6D">
        <w:rPr>
          <w:rFonts w:eastAsia="Times New Roman" w:cs="Arial"/>
        </w:rPr>
        <w:t xml:space="preserve">raising a million pounds </w:t>
      </w:r>
      <w:r w:rsidR="00AD3FCB" w:rsidRPr="000B2A6D">
        <w:rPr>
          <w:rFonts w:eastAsia="Times New Roman" w:cs="Arial"/>
        </w:rPr>
        <w:t>for the Energy Support Fund</w:t>
      </w:r>
      <w:r w:rsidR="005A0124" w:rsidRPr="000B2A6D">
        <w:rPr>
          <w:rFonts w:eastAsia="Times New Roman" w:cs="Arial"/>
        </w:rPr>
        <w:t>.  The charity went on to distribute</w:t>
      </w:r>
      <w:r w:rsidR="008A3D93" w:rsidRPr="000B2A6D">
        <w:rPr>
          <w:rFonts w:eastAsia="Times New Roman" w:cs="Arial"/>
        </w:rPr>
        <w:t xml:space="preserve"> more than</w:t>
      </w:r>
      <w:r w:rsidR="00F54179" w:rsidRPr="000B2A6D">
        <w:rPr>
          <w:rFonts w:eastAsia="Times New Roman" w:cs="Arial"/>
        </w:rPr>
        <w:t xml:space="preserve"> 700 grants in just three months</w:t>
      </w:r>
      <w:r w:rsidR="008A3D93" w:rsidRPr="000B2A6D">
        <w:rPr>
          <w:rFonts w:eastAsia="Times New Roman" w:cs="Arial"/>
        </w:rPr>
        <w:t xml:space="preserve"> and </w:t>
      </w:r>
      <w:r w:rsidR="000A6CE0">
        <w:rPr>
          <w:rFonts w:eastAsia="Times New Roman" w:cs="Arial"/>
        </w:rPr>
        <w:t xml:space="preserve">she </w:t>
      </w:r>
      <w:r w:rsidR="0055227B">
        <w:rPr>
          <w:rFonts w:eastAsia="Times New Roman" w:cs="Arial"/>
        </w:rPr>
        <w:t xml:space="preserve">stated that </w:t>
      </w:r>
      <w:r w:rsidR="005F31A8" w:rsidRPr="000B2A6D">
        <w:rPr>
          <w:rFonts w:eastAsia="Times New Roman" w:cs="Arial"/>
        </w:rPr>
        <w:t>th</w:t>
      </w:r>
      <w:r w:rsidR="001F5B3F" w:rsidRPr="000B2A6D">
        <w:rPr>
          <w:rFonts w:eastAsia="Times New Roman" w:cs="Arial"/>
        </w:rPr>
        <w:t>e</w:t>
      </w:r>
      <w:r w:rsidR="001874A9" w:rsidRPr="001874A9">
        <w:rPr>
          <w:rFonts w:eastAsia="Times New Roman" w:cs="Arial"/>
        </w:rPr>
        <w:t xml:space="preserve"> funds </w:t>
      </w:r>
      <w:r w:rsidR="001F5B3F" w:rsidRPr="000B2A6D">
        <w:rPr>
          <w:rFonts w:eastAsia="Times New Roman" w:cs="Arial"/>
        </w:rPr>
        <w:t>wi</w:t>
      </w:r>
      <w:r w:rsidR="00A618CB" w:rsidRPr="000B2A6D">
        <w:rPr>
          <w:rFonts w:eastAsia="Times New Roman" w:cs="Arial"/>
        </w:rPr>
        <w:t>l</w:t>
      </w:r>
      <w:r w:rsidR="001F5B3F" w:rsidRPr="000B2A6D">
        <w:rPr>
          <w:rFonts w:eastAsia="Times New Roman" w:cs="Arial"/>
        </w:rPr>
        <w:t xml:space="preserve">l continue </w:t>
      </w:r>
      <w:r w:rsidR="001874A9" w:rsidRPr="001874A9">
        <w:rPr>
          <w:rFonts w:eastAsia="Times New Roman" w:cs="Arial"/>
        </w:rPr>
        <w:t>to be used to help members with their energy bills over the next two winters.</w:t>
      </w:r>
    </w:p>
    <w:p w14:paraId="7BC54D67" w14:textId="77777777" w:rsidR="001874A9" w:rsidRPr="001874A9" w:rsidRDefault="001874A9" w:rsidP="001874A9">
      <w:pPr>
        <w:jc w:val="left"/>
        <w:rPr>
          <w:rFonts w:eastAsia="Times New Roman" w:cs="Arial"/>
        </w:rPr>
      </w:pPr>
    </w:p>
    <w:p w14:paraId="7A2893DF" w14:textId="25570941" w:rsidR="001874A9" w:rsidRPr="001874A9" w:rsidRDefault="000A6CE0" w:rsidP="001874A9">
      <w:pPr>
        <w:jc w:val="left"/>
        <w:rPr>
          <w:rFonts w:eastAsia="Times New Roman" w:cs="Arial"/>
        </w:rPr>
      </w:pPr>
      <w:r>
        <w:rPr>
          <w:rFonts w:eastAsia="Times New Roman" w:cs="Arial"/>
        </w:rPr>
        <w:t>The president</w:t>
      </w:r>
      <w:r w:rsidR="002834B6" w:rsidRPr="000B2A6D">
        <w:rPr>
          <w:rFonts w:eastAsia="Times New Roman" w:cs="Arial"/>
        </w:rPr>
        <w:t xml:space="preserve"> </w:t>
      </w:r>
      <w:r w:rsidR="00A061A3" w:rsidRPr="000B2A6D">
        <w:rPr>
          <w:rFonts w:eastAsia="Times New Roman" w:cs="Arial"/>
        </w:rPr>
        <w:t xml:space="preserve">cited this as an excellent example of what can be achieved when </w:t>
      </w:r>
      <w:r w:rsidR="001874A9" w:rsidRPr="001874A9">
        <w:rPr>
          <w:rFonts w:eastAsia="Times New Roman" w:cs="Arial"/>
        </w:rPr>
        <w:t>There for You and the union work side by sid</w:t>
      </w:r>
      <w:r w:rsidR="00A061A3" w:rsidRPr="000B2A6D">
        <w:rPr>
          <w:rFonts w:eastAsia="Times New Roman" w:cs="Arial"/>
        </w:rPr>
        <w:t>e</w:t>
      </w:r>
      <w:r w:rsidR="00B81DC5" w:rsidRPr="000B2A6D">
        <w:rPr>
          <w:rFonts w:eastAsia="Times New Roman" w:cs="Arial"/>
        </w:rPr>
        <w:t>;</w:t>
      </w:r>
      <w:r w:rsidR="00A061A3" w:rsidRPr="000B2A6D">
        <w:rPr>
          <w:rFonts w:eastAsia="Times New Roman" w:cs="Arial"/>
        </w:rPr>
        <w:t xml:space="preserve"> </w:t>
      </w:r>
      <w:r w:rsidR="00F94578" w:rsidRPr="000B2A6D">
        <w:rPr>
          <w:rFonts w:eastAsia="Times New Roman" w:cs="Arial"/>
        </w:rPr>
        <w:t>describing it as a</w:t>
      </w:r>
      <w:r w:rsidR="001874A9" w:rsidRPr="001874A9">
        <w:rPr>
          <w:rFonts w:eastAsia="Times New Roman" w:cs="Arial"/>
        </w:rPr>
        <w:t xml:space="preserve"> sign of solidarity</w:t>
      </w:r>
      <w:r w:rsidR="00FE73BB" w:rsidRPr="000B2A6D">
        <w:rPr>
          <w:rFonts w:eastAsia="Times New Roman" w:cs="Arial"/>
        </w:rPr>
        <w:t xml:space="preserve"> and a</w:t>
      </w:r>
      <w:r w:rsidR="00B81DC5" w:rsidRPr="000B2A6D">
        <w:rPr>
          <w:rFonts w:eastAsia="Times New Roman" w:cs="Arial"/>
        </w:rPr>
        <w:t xml:space="preserve"> c</w:t>
      </w:r>
      <w:r w:rsidR="001874A9" w:rsidRPr="001874A9">
        <w:rPr>
          <w:rFonts w:eastAsia="Times New Roman" w:cs="Arial"/>
        </w:rPr>
        <w:t xml:space="preserve">oming together when members need </w:t>
      </w:r>
      <w:r>
        <w:rPr>
          <w:rFonts w:eastAsia="Times New Roman" w:cs="Arial"/>
        </w:rPr>
        <w:t>it</w:t>
      </w:r>
      <w:r w:rsidR="001874A9" w:rsidRPr="001874A9">
        <w:rPr>
          <w:rFonts w:eastAsia="Times New Roman" w:cs="Arial"/>
        </w:rPr>
        <w:t xml:space="preserve"> most.</w:t>
      </w:r>
    </w:p>
    <w:p w14:paraId="01BDC182" w14:textId="77777777" w:rsidR="001874A9" w:rsidRPr="001874A9" w:rsidRDefault="001874A9" w:rsidP="001874A9">
      <w:pPr>
        <w:jc w:val="left"/>
        <w:rPr>
          <w:rFonts w:eastAsia="Times New Roman" w:cs="Arial"/>
        </w:rPr>
      </w:pPr>
    </w:p>
    <w:p w14:paraId="34F1D401" w14:textId="73298241" w:rsidR="001874A9" w:rsidRPr="001874A9" w:rsidRDefault="000C682D" w:rsidP="001874A9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>The president state</w:t>
      </w:r>
      <w:r w:rsidR="00F019A7" w:rsidRPr="000B2A6D">
        <w:rPr>
          <w:rFonts w:eastAsia="Times New Roman" w:cs="Arial"/>
        </w:rPr>
        <w:t>d</w:t>
      </w:r>
      <w:r w:rsidRPr="000B2A6D">
        <w:rPr>
          <w:rFonts w:eastAsia="Times New Roman" w:cs="Arial"/>
        </w:rPr>
        <w:t xml:space="preserve"> </w:t>
      </w:r>
      <w:r w:rsidR="000A6CE0">
        <w:rPr>
          <w:rFonts w:eastAsia="Times New Roman" w:cs="Arial"/>
        </w:rPr>
        <w:t>it</w:t>
      </w:r>
      <w:r w:rsidRPr="000B2A6D">
        <w:rPr>
          <w:rFonts w:eastAsia="Times New Roman" w:cs="Arial"/>
        </w:rPr>
        <w:t xml:space="preserve"> is important that </w:t>
      </w:r>
      <w:r w:rsidR="001874A9" w:rsidRPr="001874A9">
        <w:rPr>
          <w:rFonts w:eastAsia="Times New Roman" w:cs="Arial"/>
        </w:rPr>
        <w:t xml:space="preserve">we </w:t>
      </w:r>
      <w:r w:rsidRPr="000B2A6D">
        <w:rPr>
          <w:rFonts w:eastAsia="Times New Roman" w:cs="Arial"/>
        </w:rPr>
        <w:t xml:space="preserve">also </w:t>
      </w:r>
      <w:r w:rsidR="001874A9" w:rsidRPr="001874A9">
        <w:rPr>
          <w:rFonts w:eastAsia="Times New Roman" w:cs="Arial"/>
        </w:rPr>
        <w:t xml:space="preserve">celebrate the hard work of </w:t>
      </w:r>
      <w:r w:rsidRPr="000B2A6D">
        <w:rPr>
          <w:rFonts w:eastAsia="Times New Roman" w:cs="Arial"/>
        </w:rPr>
        <w:t>the</w:t>
      </w:r>
      <w:r w:rsidR="001874A9" w:rsidRPr="001874A9">
        <w:rPr>
          <w:rFonts w:eastAsia="Times New Roman" w:cs="Arial"/>
        </w:rPr>
        <w:t xml:space="preserve"> region</w:t>
      </w:r>
      <w:r w:rsidR="0098375B" w:rsidRPr="000B2A6D">
        <w:rPr>
          <w:rFonts w:eastAsia="Times New Roman" w:cs="Arial"/>
        </w:rPr>
        <w:t>s</w:t>
      </w:r>
      <w:r w:rsidRPr="000B2A6D">
        <w:rPr>
          <w:rFonts w:eastAsia="Times New Roman" w:cs="Arial"/>
        </w:rPr>
        <w:t xml:space="preserve"> a</w:t>
      </w:r>
      <w:r w:rsidR="001874A9" w:rsidRPr="001874A9">
        <w:rPr>
          <w:rFonts w:eastAsia="Times New Roman" w:cs="Arial"/>
        </w:rPr>
        <w:t>nd of course our branch welfare officers</w:t>
      </w:r>
      <w:r w:rsidR="00307B2D" w:rsidRPr="000B2A6D">
        <w:rPr>
          <w:rFonts w:eastAsia="Times New Roman" w:cs="Arial"/>
        </w:rPr>
        <w:t xml:space="preserve"> who she said </w:t>
      </w:r>
      <w:r w:rsidR="001874A9" w:rsidRPr="001874A9">
        <w:rPr>
          <w:rFonts w:eastAsia="Times New Roman" w:cs="Arial"/>
        </w:rPr>
        <w:t xml:space="preserve">don’t always get the credit or recognition </w:t>
      </w:r>
      <w:r w:rsidR="007D7E95" w:rsidRPr="000B2A6D">
        <w:rPr>
          <w:rFonts w:eastAsia="Times New Roman" w:cs="Arial"/>
        </w:rPr>
        <w:t>they</w:t>
      </w:r>
      <w:r w:rsidR="001874A9" w:rsidRPr="001874A9">
        <w:rPr>
          <w:rFonts w:eastAsia="Times New Roman" w:cs="Arial"/>
        </w:rPr>
        <w:t xml:space="preserve"> deserve</w:t>
      </w:r>
      <w:r w:rsidR="00F019A7" w:rsidRPr="000B2A6D">
        <w:rPr>
          <w:rFonts w:eastAsia="Times New Roman" w:cs="Arial"/>
        </w:rPr>
        <w:t xml:space="preserve">, not only </w:t>
      </w:r>
      <w:r w:rsidR="007D7E95" w:rsidRPr="000B2A6D">
        <w:rPr>
          <w:rFonts w:eastAsia="Times New Roman" w:cs="Arial"/>
        </w:rPr>
        <w:t>in terms of</w:t>
      </w:r>
      <w:r w:rsidR="00F019A7" w:rsidRPr="000B2A6D">
        <w:rPr>
          <w:rFonts w:eastAsia="Times New Roman" w:cs="Arial"/>
        </w:rPr>
        <w:t xml:space="preserve"> the individual members approaching the charity for assistance</w:t>
      </w:r>
      <w:r w:rsidR="009F4425" w:rsidRPr="000B2A6D">
        <w:rPr>
          <w:rFonts w:eastAsia="Times New Roman" w:cs="Arial"/>
        </w:rPr>
        <w:t>, b</w:t>
      </w:r>
      <w:r w:rsidR="001874A9" w:rsidRPr="001874A9">
        <w:rPr>
          <w:rFonts w:eastAsia="Times New Roman" w:cs="Arial"/>
        </w:rPr>
        <w:t xml:space="preserve">ut also for the </w:t>
      </w:r>
      <w:r w:rsidR="00F337E7" w:rsidRPr="000B2A6D">
        <w:rPr>
          <w:rFonts w:eastAsia="Times New Roman" w:cs="Arial"/>
        </w:rPr>
        <w:t xml:space="preserve">added </w:t>
      </w:r>
      <w:r w:rsidR="001874A9" w:rsidRPr="001874A9">
        <w:rPr>
          <w:rFonts w:eastAsia="Times New Roman" w:cs="Arial"/>
        </w:rPr>
        <w:t xml:space="preserve">value </w:t>
      </w:r>
      <w:r w:rsidR="009F4425" w:rsidRPr="000B2A6D">
        <w:rPr>
          <w:rFonts w:eastAsia="Times New Roman" w:cs="Arial"/>
        </w:rPr>
        <w:t>th</w:t>
      </w:r>
      <w:r w:rsidR="00F337E7" w:rsidRPr="000B2A6D">
        <w:rPr>
          <w:rFonts w:eastAsia="Times New Roman" w:cs="Arial"/>
        </w:rPr>
        <w:t>is</w:t>
      </w:r>
      <w:r w:rsidR="001874A9" w:rsidRPr="001874A9">
        <w:rPr>
          <w:rFonts w:eastAsia="Times New Roman" w:cs="Arial"/>
        </w:rPr>
        <w:t xml:space="preserve"> give</w:t>
      </w:r>
      <w:r w:rsidR="009028F4">
        <w:rPr>
          <w:rFonts w:eastAsia="Times New Roman" w:cs="Arial"/>
        </w:rPr>
        <w:t>s</w:t>
      </w:r>
      <w:r w:rsidR="001874A9" w:rsidRPr="001874A9">
        <w:rPr>
          <w:rFonts w:eastAsia="Times New Roman" w:cs="Arial"/>
        </w:rPr>
        <w:t xml:space="preserve"> to the wider unio</w:t>
      </w:r>
      <w:r w:rsidR="009F4425" w:rsidRPr="000B2A6D">
        <w:rPr>
          <w:rFonts w:eastAsia="Times New Roman" w:cs="Arial"/>
        </w:rPr>
        <w:t>n b</w:t>
      </w:r>
      <w:r w:rsidR="001874A9" w:rsidRPr="001874A9">
        <w:rPr>
          <w:rFonts w:eastAsia="Times New Roman" w:cs="Arial"/>
        </w:rPr>
        <w:t>ecause no other union can offer anything like this dedicated resource to members.</w:t>
      </w:r>
    </w:p>
    <w:p w14:paraId="3C5F04BA" w14:textId="77777777" w:rsidR="001874A9" w:rsidRPr="001874A9" w:rsidRDefault="001874A9" w:rsidP="001874A9">
      <w:pPr>
        <w:jc w:val="left"/>
        <w:rPr>
          <w:rFonts w:eastAsia="Times New Roman" w:cs="Arial"/>
        </w:rPr>
      </w:pPr>
    </w:p>
    <w:p w14:paraId="1943A8CC" w14:textId="0410E4C1" w:rsidR="00E34A02" w:rsidRPr="000B2A6D" w:rsidRDefault="00970D06" w:rsidP="00F93800">
      <w:pPr>
        <w:contextualSpacing/>
        <w:jc w:val="left"/>
        <w:rPr>
          <w:rFonts w:eastAsia="Times New Roman" w:cs="Arial"/>
          <w:b/>
          <w:bCs/>
        </w:rPr>
      </w:pPr>
      <w:r w:rsidRPr="003F02EC">
        <w:rPr>
          <w:rFonts w:eastAsia="Times New Roman" w:cs="Arial"/>
          <w:b/>
          <w:bCs/>
        </w:rPr>
        <w:t>4</w:t>
      </w:r>
      <w:r w:rsidR="00F93800" w:rsidRPr="003F02EC">
        <w:rPr>
          <w:rFonts w:eastAsia="Times New Roman" w:cs="Arial"/>
          <w:b/>
          <w:bCs/>
        </w:rPr>
        <w:t xml:space="preserve">. </w:t>
      </w:r>
      <w:r w:rsidR="00484CA2" w:rsidRPr="003F02EC">
        <w:rPr>
          <w:rFonts w:eastAsia="Times New Roman" w:cs="Arial"/>
          <w:b/>
          <w:bCs/>
        </w:rPr>
        <w:t>Review of 20</w:t>
      </w:r>
      <w:r w:rsidR="00F93800" w:rsidRPr="003F02EC">
        <w:rPr>
          <w:rFonts w:eastAsia="Times New Roman" w:cs="Arial"/>
          <w:b/>
          <w:bCs/>
        </w:rPr>
        <w:t>2</w:t>
      </w:r>
      <w:r w:rsidR="0011010F" w:rsidRPr="003F02EC">
        <w:rPr>
          <w:rFonts w:eastAsia="Times New Roman" w:cs="Arial"/>
          <w:b/>
          <w:bCs/>
        </w:rPr>
        <w:t>2</w:t>
      </w:r>
    </w:p>
    <w:p w14:paraId="307F8E78" w14:textId="69C8B3F7" w:rsidR="00105E95" w:rsidRPr="00105E95" w:rsidRDefault="00E34A02" w:rsidP="00105E95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 xml:space="preserve">In </w:t>
      </w:r>
      <w:r w:rsidR="00D17BC6" w:rsidRPr="000B2A6D">
        <w:rPr>
          <w:rFonts w:eastAsia="Times New Roman" w:cs="Arial"/>
        </w:rPr>
        <w:t>rep</w:t>
      </w:r>
      <w:r w:rsidR="00484CA2" w:rsidRPr="000B2A6D">
        <w:rPr>
          <w:rFonts w:eastAsia="Times New Roman" w:cs="Arial"/>
        </w:rPr>
        <w:t>orting on the highlights of 20</w:t>
      </w:r>
      <w:r w:rsidR="00425BCC" w:rsidRPr="000B2A6D">
        <w:rPr>
          <w:rFonts w:eastAsia="Times New Roman" w:cs="Arial"/>
        </w:rPr>
        <w:t>2</w:t>
      </w:r>
      <w:r w:rsidR="006963E8" w:rsidRPr="000B2A6D">
        <w:rPr>
          <w:rFonts w:eastAsia="Times New Roman" w:cs="Arial"/>
        </w:rPr>
        <w:t>2</w:t>
      </w:r>
      <w:r w:rsidR="003A21C8" w:rsidRPr="000B2A6D">
        <w:rPr>
          <w:rFonts w:eastAsia="Times New Roman" w:cs="Arial"/>
        </w:rPr>
        <w:t xml:space="preserve"> </w:t>
      </w:r>
      <w:r w:rsidR="00DB5634" w:rsidRPr="000B2A6D">
        <w:rPr>
          <w:rFonts w:eastAsia="Times New Roman" w:cs="Arial"/>
        </w:rPr>
        <w:t xml:space="preserve">The </w:t>
      </w:r>
      <w:r w:rsidR="00F17E7E" w:rsidRPr="000B2A6D">
        <w:rPr>
          <w:rFonts w:eastAsia="Times New Roman" w:cs="Arial"/>
        </w:rPr>
        <w:t>V</w:t>
      </w:r>
      <w:r w:rsidR="00DB5634" w:rsidRPr="000B2A6D">
        <w:rPr>
          <w:rFonts w:eastAsia="Times New Roman" w:cs="Arial"/>
        </w:rPr>
        <w:t xml:space="preserve">ice </w:t>
      </w:r>
      <w:r w:rsidR="00F17E7E" w:rsidRPr="000B2A6D">
        <w:rPr>
          <w:rFonts w:eastAsia="Times New Roman" w:cs="Arial"/>
        </w:rPr>
        <w:t>C</w:t>
      </w:r>
      <w:r w:rsidR="00DB5634" w:rsidRPr="000B2A6D">
        <w:rPr>
          <w:rFonts w:eastAsia="Times New Roman" w:cs="Arial"/>
        </w:rPr>
        <w:t xml:space="preserve">hair </w:t>
      </w:r>
      <w:r w:rsidR="003A21C8" w:rsidRPr="000B2A6D">
        <w:rPr>
          <w:rFonts w:eastAsia="Times New Roman" w:cs="Arial"/>
        </w:rPr>
        <w:t>describ</w:t>
      </w:r>
      <w:r w:rsidR="00DB5634" w:rsidRPr="000B2A6D">
        <w:rPr>
          <w:rFonts w:eastAsia="Times New Roman" w:cs="Arial"/>
        </w:rPr>
        <w:t xml:space="preserve">ed </w:t>
      </w:r>
      <w:r w:rsidR="003A21C8" w:rsidRPr="000B2A6D">
        <w:rPr>
          <w:rFonts w:eastAsia="Times New Roman" w:cs="Arial"/>
        </w:rPr>
        <w:t xml:space="preserve">it as another </w:t>
      </w:r>
      <w:r w:rsidR="00977D53" w:rsidRPr="000B2A6D">
        <w:rPr>
          <w:rFonts w:eastAsia="Times New Roman" w:cs="Arial"/>
        </w:rPr>
        <w:t>busy and successful</w:t>
      </w:r>
      <w:r w:rsidR="00BA6E61" w:rsidRPr="000B2A6D">
        <w:rPr>
          <w:rFonts w:eastAsia="Times New Roman" w:cs="Arial"/>
        </w:rPr>
        <w:t xml:space="preserve"> year</w:t>
      </w:r>
      <w:r w:rsidR="00977D53" w:rsidRPr="000B2A6D">
        <w:rPr>
          <w:rFonts w:eastAsia="Times New Roman" w:cs="Arial"/>
        </w:rPr>
        <w:t xml:space="preserve">, </w:t>
      </w:r>
      <w:r w:rsidR="00325B45" w:rsidRPr="000B2A6D">
        <w:rPr>
          <w:rFonts w:eastAsia="Times New Roman" w:cs="Arial"/>
        </w:rPr>
        <w:t xml:space="preserve">observing that </w:t>
      </w:r>
      <w:r w:rsidR="00105E95" w:rsidRPr="00105E95">
        <w:rPr>
          <w:rFonts w:eastAsia="Times New Roman" w:cs="Arial"/>
        </w:rPr>
        <w:t>it</w:t>
      </w:r>
      <w:r w:rsidR="00670DB6" w:rsidRPr="000B2A6D">
        <w:rPr>
          <w:rFonts w:eastAsia="Times New Roman" w:cs="Arial"/>
        </w:rPr>
        <w:t xml:space="preserve"> has</w:t>
      </w:r>
      <w:r w:rsidR="00105E95" w:rsidRPr="00105E95">
        <w:rPr>
          <w:rFonts w:eastAsia="Times New Roman" w:cs="Arial"/>
        </w:rPr>
        <w:t xml:space="preserve"> been getting progressively and noticeably harder for </w:t>
      </w:r>
      <w:r w:rsidR="00AB4F5C" w:rsidRPr="000B2A6D">
        <w:rPr>
          <w:rFonts w:eastAsia="Times New Roman" w:cs="Arial"/>
        </w:rPr>
        <w:t>members</w:t>
      </w:r>
      <w:r w:rsidR="00105E95" w:rsidRPr="00105E95">
        <w:rPr>
          <w:rFonts w:eastAsia="Times New Roman" w:cs="Arial"/>
        </w:rPr>
        <w:t xml:space="preserve"> to get by.</w:t>
      </w:r>
    </w:p>
    <w:p w14:paraId="28895794" w14:textId="77777777" w:rsidR="00105E95" w:rsidRPr="00105E95" w:rsidRDefault="00105E95" w:rsidP="00105E95">
      <w:pPr>
        <w:jc w:val="left"/>
        <w:rPr>
          <w:rFonts w:eastAsia="Times New Roman" w:cs="Arial"/>
        </w:rPr>
      </w:pPr>
    </w:p>
    <w:p w14:paraId="24B8CD28" w14:textId="5A6625B5" w:rsidR="00105E95" w:rsidRPr="000B2A6D" w:rsidRDefault="000444BF" w:rsidP="00105E95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 xml:space="preserve">2022 was a </w:t>
      </w:r>
      <w:r w:rsidR="00AB4F5C" w:rsidRPr="000B2A6D">
        <w:rPr>
          <w:rFonts w:eastAsia="Times New Roman" w:cs="Arial"/>
        </w:rPr>
        <w:t xml:space="preserve"> year in which </w:t>
      </w:r>
      <w:r w:rsidR="00525B70" w:rsidRPr="000B2A6D">
        <w:rPr>
          <w:rFonts w:eastAsia="Times New Roman" w:cs="Arial"/>
        </w:rPr>
        <w:t xml:space="preserve">the charity awarded grants totalling over </w:t>
      </w:r>
      <w:r w:rsidR="00105E95" w:rsidRPr="00105E95">
        <w:rPr>
          <w:rFonts w:eastAsia="Times New Roman" w:cs="Arial"/>
        </w:rPr>
        <w:t>a million pounds</w:t>
      </w:r>
      <w:r w:rsidR="00525B70" w:rsidRPr="000B2A6D">
        <w:rPr>
          <w:rFonts w:eastAsia="Times New Roman" w:cs="Arial"/>
        </w:rPr>
        <w:t xml:space="preserve">, benefitting </w:t>
      </w:r>
      <w:r w:rsidR="00105E95" w:rsidRPr="00105E95">
        <w:rPr>
          <w:rFonts w:eastAsia="Times New Roman" w:cs="Arial"/>
        </w:rPr>
        <w:t>over 5</w:t>
      </w:r>
      <w:r w:rsidR="00B82552">
        <w:rPr>
          <w:rFonts w:eastAsia="Times New Roman" w:cs="Arial"/>
        </w:rPr>
        <w:t>,</w:t>
      </w:r>
      <w:r w:rsidR="00105E95" w:rsidRPr="00105E95">
        <w:rPr>
          <w:rFonts w:eastAsia="Times New Roman" w:cs="Arial"/>
        </w:rPr>
        <w:t>000 members</w:t>
      </w:r>
      <w:r w:rsidR="00A6606C" w:rsidRPr="000B2A6D">
        <w:rPr>
          <w:rFonts w:eastAsia="Times New Roman" w:cs="Arial"/>
        </w:rPr>
        <w:t xml:space="preserve"> and </w:t>
      </w:r>
      <w:r w:rsidR="000A4075" w:rsidRPr="000B2A6D">
        <w:rPr>
          <w:rFonts w:eastAsia="Times New Roman" w:cs="Arial"/>
        </w:rPr>
        <w:t>help</w:t>
      </w:r>
      <w:r w:rsidR="0092763B" w:rsidRPr="000B2A6D">
        <w:rPr>
          <w:rFonts w:eastAsia="Times New Roman" w:cs="Arial"/>
        </w:rPr>
        <w:t>ing</w:t>
      </w:r>
      <w:r w:rsidR="000A4075" w:rsidRPr="000B2A6D">
        <w:rPr>
          <w:rFonts w:eastAsia="Times New Roman" w:cs="Arial"/>
        </w:rPr>
        <w:t xml:space="preserve"> improve </w:t>
      </w:r>
      <w:r w:rsidR="006D4401" w:rsidRPr="000B2A6D">
        <w:rPr>
          <w:rFonts w:eastAsia="Times New Roman" w:cs="Arial"/>
        </w:rPr>
        <w:t>members</w:t>
      </w:r>
      <w:r w:rsidR="000A4075" w:rsidRPr="000B2A6D">
        <w:rPr>
          <w:rFonts w:eastAsia="Times New Roman" w:cs="Arial"/>
        </w:rPr>
        <w:t xml:space="preserve"> lives every working day</w:t>
      </w:r>
      <w:r w:rsidR="00B82552">
        <w:rPr>
          <w:rFonts w:eastAsia="Times New Roman" w:cs="Arial"/>
        </w:rPr>
        <w:t>;</w:t>
      </w:r>
      <w:r w:rsidR="00AF19D3" w:rsidRPr="000B2A6D">
        <w:rPr>
          <w:rFonts w:eastAsia="Times New Roman" w:cs="Arial"/>
        </w:rPr>
        <w:t xml:space="preserve"> by providing urgent help, </w:t>
      </w:r>
      <w:r w:rsidR="00F66D35" w:rsidRPr="000B2A6D">
        <w:rPr>
          <w:rFonts w:eastAsia="Times New Roman" w:cs="Arial"/>
        </w:rPr>
        <w:t xml:space="preserve">guiding </w:t>
      </w:r>
      <w:r w:rsidR="00DF507D" w:rsidRPr="000B2A6D">
        <w:rPr>
          <w:rFonts w:eastAsia="Times New Roman" w:cs="Arial"/>
        </w:rPr>
        <w:t xml:space="preserve">them </w:t>
      </w:r>
      <w:r w:rsidR="00F66D35" w:rsidRPr="000B2A6D">
        <w:rPr>
          <w:rFonts w:eastAsia="Times New Roman" w:cs="Arial"/>
        </w:rPr>
        <w:t>to specialist organisations</w:t>
      </w:r>
      <w:r w:rsidR="00EE534C" w:rsidRPr="000B2A6D">
        <w:rPr>
          <w:rFonts w:eastAsia="Times New Roman" w:cs="Arial"/>
        </w:rPr>
        <w:t>, showing compassion</w:t>
      </w:r>
      <w:r w:rsidR="00DF507D" w:rsidRPr="000B2A6D">
        <w:rPr>
          <w:rFonts w:eastAsia="Times New Roman" w:cs="Arial"/>
        </w:rPr>
        <w:t xml:space="preserve"> and </w:t>
      </w:r>
      <w:r w:rsidR="00EE534C" w:rsidRPr="000B2A6D">
        <w:rPr>
          <w:rFonts w:eastAsia="Times New Roman" w:cs="Arial"/>
        </w:rPr>
        <w:t>sometimes just by being a listening ear</w:t>
      </w:r>
      <w:r w:rsidR="000A4075" w:rsidRPr="000B2A6D">
        <w:rPr>
          <w:rFonts w:eastAsia="Times New Roman" w:cs="Arial"/>
        </w:rPr>
        <w:t>.</w:t>
      </w:r>
    </w:p>
    <w:p w14:paraId="7A694C0C" w14:textId="77777777" w:rsidR="00C618C8" w:rsidRPr="000B2A6D" w:rsidRDefault="00C618C8" w:rsidP="00105E95">
      <w:pPr>
        <w:jc w:val="left"/>
        <w:rPr>
          <w:rFonts w:eastAsia="Times New Roman" w:cs="Arial"/>
        </w:rPr>
      </w:pPr>
    </w:p>
    <w:p w14:paraId="4A775291" w14:textId="4DDC2AAD" w:rsidR="00105E95" w:rsidRPr="00105E95" w:rsidRDefault="00D83F0A" w:rsidP="00105E95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>The annual report had identified</w:t>
      </w:r>
      <w:r w:rsidR="00DE38DE" w:rsidRPr="000B2A6D">
        <w:rPr>
          <w:rFonts w:eastAsia="Times New Roman" w:cs="Arial"/>
        </w:rPr>
        <w:t xml:space="preserve"> that members come to the charity for help for a variety </w:t>
      </w:r>
      <w:r w:rsidR="0069477A" w:rsidRPr="000B2A6D">
        <w:rPr>
          <w:rFonts w:eastAsia="Times New Roman" w:cs="Arial"/>
        </w:rPr>
        <w:t xml:space="preserve">of reasons </w:t>
      </w:r>
      <w:r w:rsidR="00403898" w:rsidRPr="000B2A6D">
        <w:rPr>
          <w:rFonts w:eastAsia="Times New Roman" w:cs="Arial"/>
        </w:rPr>
        <w:t xml:space="preserve">and </w:t>
      </w:r>
      <w:r w:rsidR="0069477A" w:rsidRPr="000B2A6D">
        <w:rPr>
          <w:rFonts w:eastAsia="Times New Roman" w:cs="Arial"/>
        </w:rPr>
        <w:t xml:space="preserve">many had </w:t>
      </w:r>
      <w:r w:rsidR="00105E95" w:rsidRPr="00105E95">
        <w:rPr>
          <w:rFonts w:eastAsia="Times New Roman" w:cs="Arial"/>
        </w:rPr>
        <w:t>multiple and complex needs. For example:</w:t>
      </w:r>
    </w:p>
    <w:p w14:paraId="5EA7628F" w14:textId="77777777" w:rsidR="00105E95" w:rsidRPr="00105E95" w:rsidRDefault="00105E95" w:rsidP="00105E95">
      <w:pPr>
        <w:jc w:val="left"/>
        <w:rPr>
          <w:rFonts w:eastAsia="Times New Roman" w:cs="Arial"/>
        </w:rPr>
      </w:pPr>
    </w:p>
    <w:p w14:paraId="567CF8A4" w14:textId="77777777" w:rsidR="00105E95" w:rsidRPr="00105E95" w:rsidRDefault="00105E95" w:rsidP="00105E95">
      <w:pPr>
        <w:numPr>
          <w:ilvl w:val="0"/>
          <w:numId w:val="36"/>
        </w:numPr>
        <w:jc w:val="left"/>
        <w:rPr>
          <w:rFonts w:eastAsia="Times New Roman" w:cs="Arial"/>
        </w:rPr>
      </w:pPr>
      <w:r w:rsidRPr="00105E95">
        <w:rPr>
          <w:rFonts w:eastAsia="Times New Roman" w:cs="Arial"/>
        </w:rPr>
        <w:t>Poor or inadequate housing</w:t>
      </w:r>
    </w:p>
    <w:p w14:paraId="135B8C9D" w14:textId="77777777" w:rsidR="00105E95" w:rsidRPr="00105E95" w:rsidRDefault="00105E95" w:rsidP="00105E95">
      <w:pPr>
        <w:numPr>
          <w:ilvl w:val="0"/>
          <w:numId w:val="36"/>
        </w:numPr>
        <w:jc w:val="left"/>
        <w:rPr>
          <w:rFonts w:eastAsia="Times New Roman" w:cs="Arial"/>
        </w:rPr>
      </w:pPr>
      <w:r w:rsidRPr="00105E95">
        <w:rPr>
          <w:rFonts w:eastAsia="Times New Roman" w:cs="Arial"/>
        </w:rPr>
        <w:t>Low income and debt</w:t>
      </w:r>
    </w:p>
    <w:p w14:paraId="3A2E1F21" w14:textId="77777777" w:rsidR="00105E95" w:rsidRPr="00105E95" w:rsidRDefault="00105E95" w:rsidP="00105E95">
      <w:pPr>
        <w:numPr>
          <w:ilvl w:val="0"/>
          <w:numId w:val="36"/>
        </w:numPr>
        <w:jc w:val="left"/>
        <w:rPr>
          <w:rFonts w:eastAsia="Times New Roman" w:cs="Arial"/>
        </w:rPr>
      </w:pPr>
      <w:r w:rsidRPr="00105E95">
        <w:rPr>
          <w:rFonts w:eastAsia="Times New Roman" w:cs="Arial"/>
        </w:rPr>
        <w:t>Financial and work insecurity</w:t>
      </w:r>
    </w:p>
    <w:p w14:paraId="166D0264" w14:textId="77777777" w:rsidR="00105E95" w:rsidRPr="00105E95" w:rsidRDefault="00105E95" w:rsidP="00105E95">
      <w:pPr>
        <w:numPr>
          <w:ilvl w:val="0"/>
          <w:numId w:val="36"/>
        </w:numPr>
        <w:jc w:val="left"/>
        <w:rPr>
          <w:rFonts w:eastAsia="Times New Roman" w:cs="Arial"/>
        </w:rPr>
      </w:pPr>
      <w:r w:rsidRPr="00105E95">
        <w:rPr>
          <w:rFonts w:eastAsia="Times New Roman" w:cs="Arial"/>
        </w:rPr>
        <w:t>Relationship problems</w:t>
      </w:r>
    </w:p>
    <w:p w14:paraId="6F018227" w14:textId="77777777" w:rsidR="00105E95" w:rsidRPr="00105E95" w:rsidRDefault="00105E95" w:rsidP="00105E95">
      <w:pPr>
        <w:numPr>
          <w:ilvl w:val="0"/>
          <w:numId w:val="36"/>
        </w:numPr>
        <w:jc w:val="left"/>
        <w:rPr>
          <w:rFonts w:eastAsia="Times New Roman" w:cs="Arial"/>
        </w:rPr>
      </w:pPr>
      <w:r w:rsidRPr="00105E95">
        <w:rPr>
          <w:rFonts w:eastAsia="Times New Roman" w:cs="Arial"/>
        </w:rPr>
        <w:t>Mental health difficulties</w:t>
      </w:r>
    </w:p>
    <w:p w14:paraId="27EB0B7B" w14:textId="77777777" w:rsidR="00105E95" w:rsidRPr="00105E95" w:rsidRDefault="00105E95" w:rsidP="00105E95">
      <w:pPr>
        <w:numPr>
          <w:ilvl w:val="0"/>
          <w:numId w:val="36"/>
        </w:numPr>
        <w:jc w:val="left"/>
        <w:rPr>
          <w:rFonts w:eastAsia="Times New Roman" w:cs="Arial"/>
        </w:rPr>
      </w:pPr>
      <w:r w:rsidRPr="00105E95">
        <w:rPr>
          <w:rFonts w:eastAsia="Times New Roman" w:cs="Arial"/>
        </w:rPr>
        <w:t>Bereavement</w:t>
      </w:r>
    </w:p>
    <w:p w14:paraId="7F242427" w14:textId="77777777" w:rsidR="00105E95" w:rsidRPr="00105E95" w:rsidRDefault="00105E95" w:rsidP="00105E95">
      <w:pPr>
        <w:numPr>
          <w:ilvl w:val="0"/>
          <w:numId w:val="36"/>
        </w:numPr>
        <w:jc w:val="left"/>
        <w:rPr>
          <w:rFonts w:eastAsia="Times New Roman" w:cs="Arial"/>
        </w:rPr>
      </w:pPr>
      <w:r w:rsidRPr="00105E95">
        <w:rPr>
          <w:rFonts w:eastAsia="Times New Roman" w:cs="Arial"/>
        </w:rPr>
        <w:t>Loneliness and isolation</w:t>
      </w:r>
    </w:p>
    <w:p w14:paraId="288BEE65" w14:textId="77777777" w:rsidR="00105E95" w:rsidRPr="00105E95" w:rsidRDefault="00105E95" w:rsidP="00105E95">
      <w:pPr>
        <w:jc w:val="left"/>
        <w:rPr>
          <w:rFonts w:eastAsia="Times New Roman" w:cs="Arial"/>
        </w:rPr>
      </w:pPr>
    </w:p>
    <w:p w14:paraId="20184A2B" w14:textId="21A8D16D" w:rsidR="00105E95" w:rsidRPr="00105E95" w:rsidRDefault="001269A7" w:rsidP="00105E95">
      <w:pPr>
        <w:jc w:val="left"/>
        <w:rPr>
          <w:rFonts w:eastAsia="Times New Roman" w:cs="Arial"/>
        </w:rPr>
      </w:pPr>
      <w:r>
        <w:rPr>
          <w:rFonts w:eastAsia="Times New Roman" w:cs="Arial"/>
        </w:rPr>
        <w:t>In addition to providing financial assistance</w:t>
      </w:r>
      <w:r w:rsidR="003202E7">
        <w:rPr>
          <w:rFonts w:eastAsia="Times New Roman" w:cs="Arial"/>
        </w:rPr>
        <w:t xml:space="preserve">; </w:t>
      </w:r>
      <w:r w:rsidR="003202E7" w:rsidRPr="00105E95">
        <w:rPr>
          <w:rFonts w:eastAsia="Times New Roman" w:cs="Arial"/>
        </w:rPr>
        <w:t>through the use of our online benefits calculator</w:t>
      </w:r>
      <w:r>
        <w:rPr>
          <w:rFonts w:eastAsia="Times New Roman" w:cs="Arial"/>
        </w:rPr>
        <w:t xml:space="preserve"> </w:t>
      </w:r>
      <w:r w:rsidR="003202E7">
        <w:rPr>
          <w:rFonts w:eastAsia="Times New Roman" w:cs="Arial"/>
        </w:rPr>
        <w:t>the charity has also</w:t>
      </w:r>
      <w:r w:rsidR="0013572E">
        <w:rPr>
          <w:rFonts w:eastAsia="Times New Roman" w:cs="Arial"/>
        </w:rPr>
        <w:t xml:space="preserve"> en</w:t>
      </w:r>
      <w:r w:rsidR="00105E95" w:rsidRPr="00105E95">
        <w:rPr>
          <w:rFonts w:eastAsia="Times New Roman" w:cs="Arial"/>
        </w:rPr>
        <w:t>able</w:t>
      </w:r>
      <w:r w:rsidR="0013572E">
        <w:rPr>
          <w:rFonts w:eastAsia="Times New Roman" w:cs="Arial"/>
        </w:rPr>
        <w:t>d members</w:t>
      </w:r>
      <w:r w:rsidR="00105E95" w:rsidRPr="00105E95">
        <w:rPr>
          <w:rFonts w:eastAsia="Times New Roman" w:cs="Arial"/>
        </w:rPr>
        <w:t xml:space="preserve"> to claim government support where it’s due</w:t>
      </w:r>
      <w:r w:rsidR="00A44628">
        <w:rPr>
          <w:rFonts w:eastAsia="Times New Roman" w:cs="Arial"/>
        </w:rPr>
        <w:t xml:space="preserve"> to increase their income</w:t>
      </w:r>
      <w:r w:rsidR="00105E95" w:rsidRPr="00105E95">
        <w:rPr>
          <w:rFonts w:eastAsia="Times New Roman" w:cs="Arial"/>
        </w:rPr>
        <w:t>.</w:t>
      </w:r>
    </w:p>
    <w:p w14:paraId="5EE21781" w14:textId="77777777" w:rsidR="00105E95" w:rsidRPr="00105E95" w:rsidRDefault="00105E95" w:rsidP="00105E95">
      <w:pPr>
        <w:jc w:val="left"/>
        <w:rPr>
          <w:rFonts w:eastAsia="Times New Roman" w:cs="Arial"/>
        </w:rPr>
      </w:pPr>
    </w:p>
    <w:p w14:paraId="22AC9F6F" w14:textId="71A1FBD5" w:rsidR="00105E95" w:rsidRPr="00105E95" w:rsidRDefault="00105E95" w:rsidP="00105E95">
      <w:pPr>
        <w:jc w:val="left"/>
        <w:rPr>
          <w:rFonts w:eastAsia="Times New Roman" w:cs="Arial"/>
        </w:rPr>
      </w:pPr>
      <w:r w:rsidRPr="00105E95">
        <w:rPr>
          <w:rFonts w:eastAsia="Times New Roman" w:cs="Arial"/>
        </w:rPr>
        <w:lastRenderedPageBreak/>
        <w:t xml:space="preserve">Similarly, </w:t>
      </w:r>
      <w:r w:rsidR="00A44628">
        <w:rPr>
          <w:rFonts w:eastAsia="Times New Roman" w:cs="Arial"/>
        </w:rPr>
        <w:t xml:space="preserve">the </w:t>
      </w:r>
      <w:r w:rsidRPr="00105E95">
        <w:rPr>
          <w:rFonts w:eastAsia="Times New Roman" w:cs="Arial"/>
        </w:rPr>
        <w:t>budget</w:t>
      </w:r>
      <w:r w:rsidR="0013572E">
        <w:rPr>
          <w:rFonts w:eastAsia="Times New Roman" w:cs="Arial"/>
        </w:rPr>
        <w:t>ing</w:t>
      </w:r>
      <w:r w:rsidRPr="00105E95">
        <w:rPr>
          <w:rFonts w:eastAsia="Times New Roman" w:cs="Arial"/>
        </w:rPr>
        <w:t xml:space="preserve"> tool has </w:t>
      </w:r>
      <w:r w:rsidR="001A4929">
        <w:rPr>
          <w:rFonts w:eastAsia="Times New Roman" w:cs="Arial"/>
        </w:rPr>
        <w:t>enabled</w:t>
      </w:r>
      <w:r w:rsidR="008810BC">
        <w:rPr>
          <w:rFonts w:eastAsia="Times New Roman" w:cs="Arial"/>
        </w:rPr>
        <w:t xml:space="preserve"> </w:t>
      </w:r>
      <w:r w:rsidRPr="00105E95">
        <w:rPr>
          <w:rFonts w:eastAsia="Times New Roman" w:cs="Arial"/>
        </w:rPr>
        <w:t xml:space="preserve">members to </w:t>
      </w:r>
      <w:r w:rsidR="001A4929">
        <w:rPr>
          <w:rFonts w:eastAsia="Times New Roman" w:cs="Arial"/>
        </w:rPr>
        <w:t xml:space="preserve">improve </w:t>
      </w:r>
      <w:r w:rsidRPr="00105E95">
        <w:rPr>
          <w:rFonts w:eastAsia="Times New Roman" w:cs="Arial"/>
        </w:rPr>
        <w:t>their financ</w:t>
      </w:r>
      <w:r w:rsidR="001A4929">
        <w:rPr>
          <w:rFonts w:eastAsia="Times New Roman" w:cs="Arial"/>
        </w:rPr>
        <w:t>ial management</w:t>
      </w:r>
      <w:r w:rsidR="009026FD">
        <w:rPr>
          <w:rFonts w:eastAsia="Times New Roman" w:cs="Arial"/>
        </w:rPr>
        <w:t xml:space="preserve"> and</w:t>
      </w:r>
      <w:r w:rsidRPr="00105E95">
        <w:rPr>
          <w:rFonts w:eastAsia="Times New Roman" w:cs="Arial"/>
        </w:rPr>
        <w:t xml:space="preserve"> </w:t>
      </w:r>
      <w:r w:rsidR="00AA3893">
        <w:rPr>
          <w:rFonts w:eastAsia="Times New Roman" w:cs="Arial"/>
        </w:rPr>
        <w:t>to</w:t>
      </w:r>
      <w:r w:rsidR="001E46A2">
        <w:rPr>
          <w:rFonts w:eastAsia="Times New Roman" w:cs="Arial"/>
        </w:rPr>
        <w:t xml:space="preserve"> increase</w:t>
      </w:r>
      <w:r w:rsidRPr="00105E95">
        <w:rPr>
          <w:rFonts w:eastAsia="Times New Roman" w:cs="Arial"/>
        </w:rPr>
        <w:t xml:space="preserve"> </w:t>
      </w:r>
      <w:r w:rsidR="001E46A2">
        <w:rPr>
          <w:rFonts w:eastAsia="Times New Roman" w:cs="Arial"/>
        </w:rPr>
        <w:t>their</w:t>
      </w:r>
      <w:r w:rsidRPr="00105E95">
        <w:rPr>
          <w:rFonts w:eastAsia="Times New Roman" w:cs="Arial"/>
        </w:rPr>
        <w:t xml:space="preserve"> control </w:t>
      </w:r>
      <w:r w:rsidR="00AA3893">
        <w:rPr>
          <w:rFonts w:eastAsia="Times New Roman" w:cs="Arial"/>
        </w:rPr>
        <w:t>o</w:t>
      </w:r>
      <w:r w:rsidRPr="00105E95">
        <w:rPr>
          <w:rFonts w:eastAsia="Times New Roman" w:cs="Arial"/>
        </w:rPr>
        <w:t>f expenses</w:t>
      </w:r>
      <w:r w:rsidR="001A4929">
        <w:rPr>
          <w:rFonts w:eastAsia="Times New Roman" w:cs="Arial"/>
        </w:rPr>
        <w:t xml:space="preserve"> whilst at the same time</w:t>
      </w:r>
      <w:r w:rsidR="00D64881">
        <w:rPr>
          <w:rFonts w:eastAsia="Times New Roman" w:cs="Arial"/>
        </w:rPr>
        <w:t xml:space="preserve"> reducing their feelings of being ov</w:t>
      </w:r>
      <w:r w:rsidR="001A4929">
        <w:rPr>
          <w:rFonts w:eastAsia="Times New Roman" w:cs="Arial"/>
        </w:rPr>
        <w:t>erwhelmed</w:t>
      </w:r>
      <w:r w:rsidRPr="00105E95">
        <w:rPr>
          <w:rFonts w:eastAsia="Times New Roman" w:cs="Arial"/>
        </w:rPr>
        <w:t>.</w:t>
      </w:r>
    </w:p>
    <w:p w14:paraId="536D2A8F" w14:textId="77777777" w:rsidR="00105E95" w:rsidRPr="00105E95" w:rsidRDefault="00105E95" w:rsidP="00105E95">
      <w:pPr>
        <w:jc w:val="left"/>
        <w:rPr>
          <w:rFonts w:eastAsia="Times New Roman" w:cs="Arial"/>
        </w:rPr>
      </w:pPr>
    </w:p>
    <w:p w14:paraId="149E52C4" w14:textId="031FDA9E" w:rsidR="00105E95" w:rsidRDefault="007620F6" w:rsidP="00105E95">
      <w:pPr>
        <w:jc w:val="left"/>
        <w:rPr>
          <w:rFonts w:eastAsia="Times New Roman" w:cs="Arial"/>
        </w:rPr>
      </w:pPr>
      <w:r>
        <w:rPr>
          <w:rFonts w:eastAsia="Times New Roman" w:cs="Arial"/>
        </w:rPr>
        <w:t>As well as the cost of living crisis, in 2022</w:t>
      </w:r>
      <w:r w:rsidR="00105E95" w:rsidRPr="00105E95">
        <w:rPr>
          <w:rFonts w:eastAsia="Times New Roman" w:cs="Arial"/>
        </w:rPr>
        <w:t xml:space="preserve"> energy bills r</w:t>
      </w:r>
      <w:r>
        <w:rPr>
          <w:rFonts w:eastAsia="Times New Roman" w:cs="Arial"/>
        </w:rPr>
        <w:t>ose</w:t>
      </w:r>
      <w:r w:rsidR="00105E95" w:rsidRPr="00105E95">
        <w:rPr>
          <w:rFonts w:eastAsia="Times New Roman" w:cs="Arial"/>
        </w:rPr>
        <w:t xml:space="preserve"> to levels never seen before.</w:t>
      </w:r>
      <w:r w:rsidR="00C97999">
        <w:rPr>
          <w:rFonts w:eastAsia="Times New Roman" w:cs="Arial"/>
        </w:rPr>
        <w:t xml:space="preserve">  </w:t>
      </w:r>
      <w:r w:rsidR="00C82E83">
        <w:rPr>
          <w:rFonts w:eastAsia="Times New Roman" w:cs="Arial"/>
        </w:rPr>
        <w:t xml:space="preserve">In response, </w:t>
      </w:r>
      <w:r w:rsidR="00105E95" w:rsidRPr="00105E95">
        <w:rPr>
          <w:rFonts w:eastAsia="Times New Roman" w:cs="Arial"/>
        </w:rPr>
        <w:t xml:space="preserve">the Board </w:t>
      </w:r>
      <w:r w:rsidR="00C82E83">
        <w:rPr>
          <w:rFonts w:eastAsia="Times New Roman" w:cs="Arial"/>
        </w:rPr>
        <w:t>launched the £</w:t>
      </w:r>
      <w:r w:rsidR="0022218C">
        <w:rPr>
          <w:rFonts w:eastAsia="Times New Roman" w:cs="Arial"/>
        </w:rPr>
        <w:t xml:space="preserve">1 million energy support appeal, the target was </w:t>
      </w:r>
      <w:r w:rsidR="00713F72">
        <w:rPr>
          <w:rFonts w:eastAsia="Times New Roman" w:cs="Arial"/>
        </w:rPr>
        <w:t xml:space="preserve">exceeded by the end of 2022 enabling the Energy support fund to provide grants of £200 </w:t>
      </w:r>
      <w:r w:rsidR="00DD42A3">
        <w:rPr>
          <w:rFonts w:eastAsia="Times New Roman" w:cs="Arial"/>
        </w:rPr>
        <w:t>to members to help with their fuel bills</w:t>
      </w:r>
      <w:r w:rsidR="00255C87">
        <w:rPr>
          <w:rFonts w:eastAsia="Times New Roman" w:cs="Arial"/>
        </w:rPr>
        <w:t>.  The vice chair identified this as</w:t>
      </w:r>
      <w:r w:rsidR="00366DEE">
        <w:rPr>
          <w:rFonts w:eastAsia="Times New Roman" w:cs="Arial"/>
        </w:rPr>
        <w:t xml:space="preserve"> an incredibl</w:t>
      </w:r>
      <w:r w:rsidR="00553D5A">
        <w:rPr>
          <w:rFonts w:eastAsia="Times New Roman" w:cs="Arial"/>
        </w:rPr>
        <w:t xml:space="preserve">y proud moment and </w:t>
      </w:r>
      <w:r w:rsidR="00105E95" w:rsidRPr="00105E95">
        <w:rPr>
          <w:rFonts w:eastAsia="Times New Roman" w:cs="Arial"/>
        </w:rPr>
        <w:t>example of how the UNISON family, c</w:t>
      </w:r>
      <w:r w:rsidR="00553D5A">
        <w:rPr>
          <w:rFonts w:eastAsia="Times New Roman" w:cs="Arial"/>
        </w:rPr>
        <w:t>a</w:t>
      </w:r>
      <w:r w:rsidR="00105E95" w:rsidRPr="00105E95">
        <w:rPr>
          <w:rFonts w:eastAsia="Times New Roman" w:cs="Arial"/>
        </w:rPr>
        <w:t xml:space="preserve">me together </w:t>
      </w:r>
      <w:r w:rsidR="00553D5A">
        <w:rPr>
          <w:rFonts w:eastAsia="Times New Roman" w:cs="Arial"/>
        </w:rPr>
        <w:t xml:space="preserve">to </w:t>
      </w:r>
      <w:r w:rsidR="00105E95" w:rsidRPr="00105E95">
        <w:rPr>
          <w:rFonts w:eastAsia="Times New Roman" w:cs="Arial"/>
        </w:rPr>
        <w:t>achieve the seemingly impossible.</w:t>
      </w:r>
      <w:r w:rsidR="00B437CD">
        <w:rPr>
          <w:rFonts w:eastAsia="Times New Roman" w:cs="Arial"/>
        </w:rPr>
        <w:t xml:space="preserve"> The funds were raised through a significant </w:t>
      </w:r>
      <w:r w:rsidR="009B506D">
        <w:rPr>
          <w:rFonts w:eastAsia="Times New Roman" w:cs="Arial"/>
        </w:rPr>
        <w:t xml:space="preserve">donation from UNISON, use of some of the charities reserves and donations from every single region and </w:t>
      </w:r>
      <w:r w:rsidR="00531026">
        <w:rPr>
          <w:rFonts w:eastAsia="Times New Roman" w:cs="Arial"/>
        </w:rPr>
        <w:t>a number of UNISON branches.</w:t>
      </w:r>
    </w:p>
    <w:p w14:paraId="630027C0" w14:textId="77777777" w:rsidR="0046058A" w:rsidRDefault="0046058A" w:rsidP="00105E95">
      <w:pPr>
        <w:jc w:val="left"/>
        <w:rPr>
          <w:rFonts w:eastAsia="Times New Roman" w:cs="Arial"/>
        </w:rPr>
      </w:pPr>
    </w:p>
    <w:p w14:paraId="1C1B629C" w14:textId="44409BA8" w:rsidR="0046058A" w:rsidRDefault="0046058A" w:rsidP="00105E95">
      <w:pPr>
        <w:jc w:val="left"/>
        <w:rPr>
          <w:rFonts w:eastAsia="Times New Roman" w:cs="Arial"/>
        </w:rPr>
      </w:pPr>
      <w:r w:rsidRPr="00105E95">
        <w:rPr>
          <w:rFonts w:eastAsia="Times New Roman" w:cs="Arial"/>
        </w:rPr>
        <w:t>With thousands of applications being received within hours</w:t>
      </w:r>
      <w:r>
        <w:rPr>
          <w:rFonts w:eastAsia="Times New Roman" w:cs="Arial"/>
        </w:rPr>
        <w:t xml:space="preserve">, the demand for the </w:t>
      </w:r>
      <w:r w:rsidR="00F2774C">
        <w:rPr>
          <w:rFonts w:eastAsia="Times New Roman" w:cs="Arial"/>
        </w:rPr>
        <w:t xml:space="preserve">energy and fuel grants </w:t>
      </w:r>
      <w:r w:rsidR="000A6CE0">
        <w:rPr>
          <w:rFonts w:eastAsia="Times New Roman" w:cs="Arial"/>
        </w:rPr>
        <w:t>was</w:t>
      </w:r>
      <w:r w:rsidR="00F2774C">
        <w:rPr>
          <w:rFonts w:eastAsia="Times New Roman" w:cs="Arial"/>
        </w:rPr>
        <w:t xml:space="preserve"> truly unprecedented</w:t>
      </w:r>
      <w:r w:rsidRPr="00105E95">
        <w:rPr>
          <w:rFonts w:eastAsia="Times New Roman" w:cs="Arial"/>
        </w:rPr>
        <w:t>.</w:t>
      </w:r>
      <w:r w:rsidR="00044675">
        <w:rPr>
          <w:rFonts w:eastAsia="Times New Roman" w:cs="Arial"/>
        </w:rPr>
        <w:t xml:space="preserve"> The energy support appeal funds will continue to support members </w:t>
      </w:r>
      <w:r w:rsidR="00123B15">
        <w:rPr>
          <w:rFonts w:eastAsia="Times New Roman" w:cs="Arial"/>
        </w:rPr>
        <w:t>during the winter of 2023.</w:t>
      </w:r>
    </w:p>
    <w:p w14:paraId="48896EAA" w14:textId="5CBCD372" w:rsidR="00531026" w:rsidRPr="00105E95" w:rsidRDefault="00531026" w:rsidP="00105E95">
      <w:pPr>
        <w:jc w:val="left"/>
        <w:rPr>
          <w:rFonts w:eastAsia="Times New Roman" w:cs="Arial"/>
        </w:rPr>
      </w:pPr>
    </w:p>
    <w:p w14:paraId="716EEA89" w14:textId="605A17D1" w:rsidR="00105E95" w:rsidRPr="00105E95" w:rsidRDefault="00C81FBB" w:rsidP="00105E95">
      <w:pPr>
        <w:jc w:val="left"/>
        <w:rPr>
          <w:rFonts w:eastAsia="Times New Roman" w:cs="Arial"/>
        </w:rPr>
      </w:pPr>
      <w:r>
        <w:rPr>
          <w:rFonts w:eastAsia="Times New Roman" w:cs="Arial"/>
        </w:rPr>
        <w:t>The vice chair highlighted that o</w:t>
      </w:r>
      <w:r w:rsidR="00105E95" w:rsidRPr="00105E95">
        <w:rPr>
          <w:rFonts w:eastAsia="Times New Roman" w:cs="Arial"/>
        </w:rPr>
        <w:t xml:space="preserve">ver the past three years </w:t>
      </w:r>
      <w:r>
        <w:rPr>
          <w:rFonts w:eastAsia="Times New Roman" w:cs="Arial"/>
        </w:rPr>
        <w:t xml:space="preserve">the charity has </w:t>
      </w:r>
      <w:r w:rsidR="00105E95" w:rsidRPr="00105E95">
        <w:rPr>
          <w:rFonts w:eastAsia="Times New Roman" w:cs="Arial"/>
        </w:rPr>
        <w:t>been able to give grants in excess of £1.5 million pounds</w:t>
      </w:r>
      <w:r w:rsidR="00E730F3">
        <w:rPr>
          <w:rFonts w:eastAsia="Times New Roman" w:cs="Arial"/>
        </w:rPr>
        <w:t xml:space="preserve"> in response to the covid crisis</w:t>
      </w:r>
      <w:r w:rsidR="00E56981">
        <w:rPr>
          <w:rFonts w:eastAsia="Times New Roman" w:cs="Arial"/>
        </w:rPr>
        <w:t xml:space="preserve">; </w:t>
      </w:r>
      <w:r w:rsidR="005A6617">
        <w:rPr>
          <w:rFonts w:eastAsia="Times New Roman" w:cs="Arial"/>
        </w:rPr>
        <w:t>yet</w:t>
      </w:r>
      <w:r w:rsidR="00105E95" w:rsidRPr="00105E95">
        <w:rPr>
          <w:rFonts w:eastAsia="Times New Roman" w:cs="Arial"/>
        </w:rPr>
        <w:t xml:space="preserve"> another example of how There for You manages to respond whenever called upon.</w:t>
      </w:r>
    </w:p>
    <w:p w14:paraId="47288A0C" w14:textId="77777777" w:rsidR="00105E95" w:rsidRPr="00105E95" w:rsidRDefault="00105E95" w:rsidP="00105E95">
      <w:pPr>
        <w:jc w:val="left"/>
        <w:rPr>
          <w:rFonts w:eastAsia="Times New Roman" w:cs="Arial"/>
        </w:rPr>
      </w:pPr>
    </w:p>
    <w:p w14:paraId="5E932044" w14:textId="05BF73CD" w:rsidR="00105E95" w:rsidRPr="00105E95" w:rsidRDefault="008366BA" w:rsidP="00105E95">
      <w:pPr>
        <w:jc w:val="left"/>
        <w:rPr>
          <w:rFonts w:eastAsia="Times New Roman" w:cs="Arial"/>
        </w:rPr>
      </w:pPr>
      <w:r w:rsidRPr="007F2B36">
        <w:rPr>
          <w:rFonts w:eastAsia="Times New Roman" w:cs="Arial"/>
        </w:rPr>
        <w:t>All</w:t>
      </w:r>
      <w:r w:rsidR="00105E95" w:rsidRPr="00105E95">
        <w:rPr>
          <w:rFonts w:eastAsia="Times New Roman" w:cs="Arial"/>
        </w:rPr>
        <w:t xml:space="preserve"> </w:t>
      </w:r>
      <w:r w:rsidR="00F93696">
        <w:rPr>
          <w:rFonts w:eastAsia="Times New Roman" w:cs="Arial"/>
        </w:rPr>
        <w:t xml:space="preserve">of the There for You </w:t>
      </w:r>
      <w:r w:rsidR="00105E95" w:rsidRPr="00105E95">
        <w:rPr>
          <w:rFonts w:eastAsia="Times New Roman" w:cs="Arial"/>
        </w:rPr>
        <w:t xml:space="preserve">small grants programmes continue to be a success story and </w:t>
      </w:r>
      <w:r w:rsidRPr="007F2B36">
        <w:rPr>
          <w:rFonts w:eastAsia="Times New Roman" w:cs="Arial"/>
        </w:rPr>
        <w:t xml:space="preserve">raise </w:t>
      </w:r>
      <w:r w:rsidR="00105E95" w:rsidRPr="00105E95">
        <w:rPr>
          <w:rFonts w:eastAsia="Times New Roman" w:cs="Arial"/>
        </w:rPr>
        <w:t>awareness of the charity.</w:t>
      </w:r>
    </w:p>
    <w:p w14:paraId="4D49C5D1" w14:textId="77777777" w:rsidR="00105E95" w:rsidRPr="00105E95" w:rsidRDefault="00105E95" w:rsidP="00105E95">
      <w:pPr>
        <w:jc w:val="left"/>
        <w:rPr>
          <w:rFonts w:eastAsia="Times New Roman" w:cs="Arial"/>
          <w:highlight w:val="yellow"/>
        </w:rPr>
      </w:pPr>
    </w:p>
    <w:p w14:paraId="2AED3220" w14:textId="4A1BE3F2" w:rsidR="00105E95" w:rsidRPr="00105E95" w:rsidRDefault="00105E95" w:rsidP="00105E95">
      <w:pPr>
        <w:jc w:val="left"/>
        <w:rPr>
          <w:rFonts w:eastAsia="Times New Roman" w:cs="Arial"/>
        </w:rPr>
      </w:pPr>
      <w:r w:rsidRPr="00105E95">
        <w:rPr>
          <w:rFonts w:eastAsia="Times New Roman" w:cs="Arial"/>
        </w:rPr>
        <w:t xml:space="preserve">Collectively, </w:t>
      </w:r>
      <w:r w:rsidR="00F93696">
        <w:rPr>
          <w:rFonts w:eastAsia="Times New Roman" w:cs="Arial"/>
        </w:rPr>
        <w:t xml:space="preserve">the </w:t>
      </w:r>
      <w:r w:rsidRPr="00105E95">
        <w:rPr>
          <w:rFonts w:eastAsia="Times New Roman" w:cs="Arial"/>
        </w:rPr>
        <w:t xml:space="preserve">advice and support work plays a big part in what </w:t>
      </w:r>
      <w:r w:rsidR="00FC3AB7">
        <w:rPr>
          <w:rFonts w:eastAsia="Times New Roman" w:cs="Arial"/>
        </w:rPr>
        <w:t>the charity</w:t>
      </w:r>
      <w:r w:rsidRPr="00105E95">
        <w:rPr>
          <w:rFonts w:eastAsia="Times New Roman" w:cs="Arial"/>
        </w:rPr>
        <w:t xml:space="preserve"> do</w:t>
      </w:r>
      <w:r w:rsidR="00FC3AB7">
        <w:rPr>
          <w:rFonts w:eastAsia="Times New Roman" w:cs="Arial"/>
        </w:rPr>
        <w:t>es</w:t>
      </w:r>
      <w:r w:rsidRPr="00105E95">
        <w:rPr>
          <w:rFonts w:eastAsia="Times New Roman" w:cs="Arial"/>
        </w:rPr>
        <w:t xml:space="preserve"> and what </w:t>
      </w:r>
      <w:r w:rsidR="00FC3AB7">
        <w:rPr>
          <w:rFonts w:eastAsia="Times New Roman" w:cs="Arial"/>
        </w:rPr>
        <w:t>There for You is</w:t>
      </w:r>
      <w:r w:rsidRPr="00105E95">
        <w:rPr>
          <w:rFonts w:eastAsia="Times New Roman" w:cs="Arial"/>
        </w:rPr>
        <w:t xml:space="preserve"> about.  None of what </w:t>
      </w:r>
      <w:r w:rsidR="00FC3AB7">
        <w:rPr>
          <w:rFonts w:eastAsia="Times New Roman" w:cs="Arial"/>
        </w:rPr>
        <w:t>is done</w:t>
      </w:r>
      <w:r w:rsidRPr="00105E95">
        <w:rPr>
          <w:rFonts w:eastAsia="Times New Roman" w:cs="Arial"/>
        </w:rPr>
        <w:t xml:space="preserve"> to help members could be achieved without </w:t>
      </w:r>
      <w:r w:rsidR="00E1288D">
        <w:rPr>
          <w:rFonts w:eastAsia="Times New Roman" w:cs="Arial"/>
        </w:rPr>
        <w:t xml:space="preserve">the support </w:t>
      </w:r>
      <w:r w:rsidR="009E0273">
        <w:rPr>
          <w:rFonts w:eastAsia="Times New Roman" w:cs="Arial"/>
        </w:rPr>
        <w:t>from across the union.</w:t>
      </w:r>
      <w:r w:rsidRPr="00105E95">
        <w:rPr>
          <w:rFonts w:eastAsia="Times New Roman" w:cs="Arial"/>
        </w:rPr>
        <w:t xml:space="preserve"> </w:t>
      </w:r>
    </w:p>
    <w:p w14:paraId="68A8B17E" w14:textId="77777777" w:rsidR="00105E95" w:rsidRPr="00105E95" w:rsidRDefault="00105E95" w:rsidP="00105E95">
      <w:pPr>
        <w:jc w:val="left"/>
        <w:rPr>
          <w:rFonts w:eastAsia="Times New Roman" w:cs="Arial"/>
          <w:highlight w:val="yellow"/>
        </w:rPr>
      </w:pPr>
    </w:p>
    <w:p w14:paraId="5E2A707F" w14:textId="647DB643" w:rsidR="00836945" w:rsidRPr="00836945" w:rsidRDefault="00836945" w:rsidP="00105E95">
      <w:pPr>
        <w:jc w:val="left"/>
        <w:rPr>
          <w:rFonts w:eastAsia="Times New Roman" w:cs="Arial"/>
        </w:rPr>
      </w:pPr>
      <w:r>
        <w:rPr>
          <w:rFonts w:eastAsia="Times New Roman" w:cs="Arial"/>
        </w:rPr>
        <w:t xml:space="preserve">The vice-chair </w:t>
      </w:r>
      <w:r w:rsidR="00646CA5">
        <w:rPr>
          <w:rFonts w:eastAsia="Times New Roman" w:cs="Arial"/>
        </w:rPr>
        <w:t xml:space="preserve">told the meeting that although there has been an increase in the number of applications, the charity is sometimes unable to help members because the </w:t>
      </w:r>
      <w:r w:rsidR="008A1F0F">
        <w:rPr>
          <w:rFonts w:eastAsia="Times New Roman" w:cs="Arial"/>
        </w:rPr>
        <w:t>do not always follow up their application with the There for You team</w:t>
      </w:r>
      <w:r w:rsidR="002420E5">
        <w:rPr>
          <w:rFonts w:eastAsia="Times New Roman" w:cs="Arial"/>
        </w:rPr>
        <w:t>, for example by providing the necessary supporting documents</w:t>
      </w:r>
      <w:r w:rsidR="00744C9E">
        <w:rPr>
          <w:rFonts w:eastAsia="Times New Roman" w:cs="Arial"/>
        </w:rPr>
        <w:t xml:space="preserve"> that are requested</w:t>
      </w:r>
      <w:r w:rsidR="00C92D7F">
        <w:rPr>
          <w:rFonts w:eastAsia="Times New Roman" w:cs="Arial"/>
        </w:rPr>
        <w:t xml:space="preserve"> and</w:t>
      </w:r>
      <w:r w:rsidR="002420E5">
        <w:rPr>
          <w:rFonts w:eastAsia="Times New Roman" w:cs="Arial"/>
        </w:rPr>
        <w:t xml:space="preserve"> without which </w:t>
      </w:r>
      <w:r w:rsidR="00744C9E">
        <w:rPr>
          <w:rFonts w:eastAsia="Times New Roman" w:cs="Arial"/>
        </w:rPr>
        <w:t xml:space="preserve">the application cannot be processed through to final assessment. </w:t>
      </w:r>
    </w:p>
    <w:p w14:paraId="09DABFB2" w14:textId="77777777" w:rsidR="00836945" w:rsidRDefault="00836945" w:rsidP="00105E95">
      <w:pPr>
        <w:jc w:val="left"/>
        <w:rPr>
          <w:rFonts w:eastAsia="Times New Roman" w:cs="Arial"/>
          <w:highlight w:val="yellow"/>
        </w:rPr>
      </w:pPr>
    </w:p>
    <w:p w14:paraId="5418DF98" w14:textId="09E1A6AD" w:rsidR="00105E95" w:rsidRPr="00105E95" w:rsidRDefault="00C92D7F" w:rsidP="00105E95">
      <w:pPr>
        <w:jc w:val="left"/>
        <w:rPr>
          <w:rFonts w:eastAsia="Times New Roman" w:cs="Arial"/>
        </w:rPr>
      </w:pPr>
      <w:r w:rsidRPr="001A4EA6">
        <w:rPr>
          <w:rFonts w:eastAsia="Times New Roman" w:cs="Arial"/>
        </w:rPr>
        <w:t>To try and overcome this issue, the vice</w:t>
      </w:r>
      <w:r w:rsidR="001A4EA6" w:rsidRPr="001A4EA6">
        <w:rPr>
          <w:rFonts w:eastAsia="Times New Roman" w:cs="Arial"/>
        </w:rPr>
        <w:t>-chair as</w:t>
      </w:r>
      <w:r w:rsidR="00C76C3D">
        <w:rPr>
          <w:rFonts w:eastAsia="Times New Roman" w:cs="Arial"/>
        </w:rPr>
        <w:t>k</w:t>
      </w:r>
      <w:r w:rsidR="001A4EA6" w:rsidRPr="001A4EA6">
        <w:rPr>
          <w:rFonts w:eastAsia="Times New Roman" w:cs="Arial"/>
        </w:rPr>
        <w:t xml:space="preserve">ed those present for their help to </w:t>
      </w:r>
      <w:r w:rsidR="00105E95" w:rsidRPr="00105E95">
        <w:rPr>
          <w:rFonts w:eastAsia="Times New Roman" w:cs="Arial"/>
        </w:rPr>
        <w:t>make sure that members</w:t>
      </w:r>
      <w:r w:rsidR="001A4EA6" w:rsidRPr="001A4EA6">
        <w:rPr>
          <w:rFonts w:eastAsia="Times New Roman" w:cs="Arial"/>
        </w:rPr>
        <w:t xml:space="preserve"> do</w:t>
      </w:r>
      <w:r w:rsidR="00105E95" w:rsidRPr="00105E95">
        <w:rPr>
          <w:rFonts w:eastAsia="Times New Roman" w:cs="Arial"/>
        </w:rPr>
        <w:t xml:space="preserve"> send these documents</w:t>
      </w:r>
      <w:r w:rsidR="001A4EA6" w:rsidRPr="001A4EA6">
        <w:rPr>
          <w:rFonts w:eastAsia="Times New Roman" w:cs="Arial"/>
        </w:rPr>
        <w:t>.</w:t>
      </w:r>
      <w:r w:rsidR="001A4EA6">
        <w:rPr>
          <w:rFonts w:eastAsia="Times New Roman" w:cs="Arial"/>
        </w:rPr>
        <w:t xml:space="preserve">  To this end a factsheet and guidance</w:t>
      </w:r>
      <w:r w:rsidR="00662928">
        <w:rPr>
          <w:rFonts w:eastAsia="Times New Roman" w:cs="Arial"/>
        </w:rPr>
        <w:t xml:space="preserve"> information</w:t>
      </w:r>
      <w:r w:rsidR="001A4EA6">
        <w:rPr>
          <w:rFonts w:eastAsia="Times New Roman" w:cs="Arial"/>
        </w:rPr>
        <w:t xml:space="preserve"> have been produced for Branch Welfare Officers </w:t>
      </w:r>
      <w:r w:rsidR="00105E95" w:rsidRPr="00105E95">
        <w:rPr>
          <w:rFonts w:eastAsia="Times New Roman" w:cs="Arial"/>
        </w:rPr>
        <w:t xml:space="preserve">to explain how and why to liaise with the team. </w:t>
      </w:r>
    </w:p>
    <w:p w14:paraId="5946BD3C" w14:textId="77777777" w:rsidR="00105E95" w:rsidRPr="00105E95" w:rsidRDefault="00105E95" w:rsidP="00105E95">
      <w:pPr>
        <w:jc w:val="left"/>
        <w:rPr>
          <w:rFonts w:eastAsia="Times New Roman" w:cs="Arial"/>
        </w:rPr>
      </w:pPr>
    </w:p>
    <w:p w14:paraId="05406C07" w14:textId="6F3FF38A" w:rsidR="00105E95" w:rsidRPr="00105E95" w:rsidRDefault="000E0FB3" w:rsidP="00105E95">
      <w:pPr>
        <w:jc w:val="left"/>
        <w:rPr>
          <w:rFonts w:eastAsia="Times New Roman" w:cs="Arial"/>
        </w:rPr>
      </w:pPr>
      <w:r w:rsidRPr="003D3FB5">
        <w:rPr>
          <w:rFonts w:eastAsia="Times New Roman" w:cs="Arial"/>
        </w:rPr>
        <w:t xml:space="preserve">Turning to </w:t>
      </w:r>
      <w:r w:rsidR="00321475" w:rsidRPr="003D3FB5">
        <w:rPr>
          <w:rFonts w:eastAsia="Times New Roman" w:cs="Arial"/>
        </w:rPr>
        <w:t>There for You</w:t>
      </w:r>
      <w:r w:rsidRPr="003D3FB5">
        <w:rPr>
          <w:rFonts w:eastAsia="Times New Roman" w:cs="Arial"/>
        </w:rPr>
        <w:t xml:space="preserve"> </w:t>
      </w:r>
      <w:r w:rsidR="00321475" w:rsidRPr="003D3FB5">
        <w:rPr>
          <w:rFonts w:eastAsia="Times New Roman" w:cs="Arial"/>
        </w:rPr>
        <w:t xml:space="preserve">income during </w:t>
      </w:r>
      <w:r w:rsidR="00105E95" w:rsidRPr="00105E95">
        <w:rPr>
          <w:rFonts w:eastAsia="Times New Roman" w:cs="Arial"/>
        </w:rPr>
        <w:t xml:space="preserve"> </w:t>
      </w:r>
      <w:r w:rsidR="00321475" w:rsidRPr="003D3FB5">
        <w:rPr>
          <w:rFonts w:eastAsia="Times New Roman" w:cs="Arial"/>
        </w:rPr>
        <w:t xml:space="preserve">2022 the vice chair reported </w:t>
      </w:r>
      <w:r w:rsidR="00404606" w:rsidRPr="003D3FB5">
        <w:rPr>
          <w:rFonts w:eastAsia="Times New Roman" w:cs="Arial"/>
        </w:rPr>
        <w:t xml:space="preserve">that in addition to the </w:t>
      </w:r>
    </w:p>
    <w:p w14:paraId="3BA6AB75" w14:textId="7E3A1DBA" w:rsidR="00105E95" w:rsidRPr="00105E95" w:rsidRDefault="00105E95" w:rsidP="00105E95">
      <w:pPr>
        <w:jc w:val="left"/>
        <w:rPr>
          <w:rFonts w:eastAsia="Times New Roman" w:cs="Arial"/>
        </w:rPr>
      </w:pPr>
      <w:r w:rsidRPr="00105E95">
        <w:rPr>
          <w:rFonts w:eastAsia="Times New Roman" w:cs="Arial"/>
        </w:rPr>
        <w:t xml:space="preserve">annual donation from UNISON, </w:t>
      </w:r>
      <w:r w:rsidR="003D3FB5" w:rsidRPr="003D3FB5">
        <w:rPr>
          <w:rFonts w:eastAsia="Times New Roman" w:cs="Arial"/>
        </w:rPr>
        <w:t xml:space="preserve">the charity </w:t>
      </w:r>
      <w:r w:rsidRPr="00105E95">
        <w:rPr>
          <w:rFonts w:eastAsia="Times New Roman" w:cs="Arial"/>
        </w:rPr>
        <w:t xml:space="preserve">investments produced a return of £260,095 and the UNISON Lottery brought in £124,696. But yet again, </w:t>
      </w:r>
      <w:r w:rsidR="003D3FB5">
        <w:rPr>
          <w:rFonts w:eastAsia="Times New Roman" w:cs="Arial"/>
        </w:rPr>
        <w:t xml:space="preserve">the major source of income </w:t>
      </w:r>
      <w:r w:rsidR="00462C05">
        <w:rPr>
          <w:rFonts w:eastAsia="Times New Roman" w:cs="Arial"/>
        </w:rPr>
        <w:t xml:space="preserve">was from </w:t>
      </w:r>
      <w:r w:rsidRPr="00105E95">
        <w:rPr>
          <w:rFonts w:eastAsia="Times New Roman" w:cs="Arial"/>
        </w:rPr>
        <w:t xml:space="preserve">the branches </w:t>
      </w:r>
      <w:r w:rsidR="00462C05" w:rsidRPr="0030190F">
        <w:rPr>
          <w:rFonts w:eastAsia="Times New Roman" w:cs="Arial"/>
        </w:rPr>
        <w:t xml:space="preserve">with donations of </w:t>
      </w:r>
      <w:r w:rsidRPr="00105E95">
        <w:rPr>
          <w:rFonts w:eastAsia="Times New Roman" w:cs="Arial"/>
        </w:rPr>
        <w:t>£440,375.</w:t>
      </w:r>
    </w:p>
    <w:p w14:paraId="040C719D" w14:textId="77777777" w:rsidR="00105E95" w:rsidRPr="00105E95" w:rsidRDefault="00105E95" w:rsidP="00105E95">
      <w:pPr>
        <w:jc w:val="left"/>
        <w:rPr>
          <w:rFonts w:eastAsia="Times New Roman" w:cs="Arial"/>
        </w:rPr>
      </w:pPr>
    </w:p>
    <w:p w14:paraId="6C6F39CC" w14:textId="5D61060C" w:rsidR="00105E95" w:rsidRPr="00105E95" w:rsidRDefault="00490150" w:rsidP="00105E95">
      <w:pPr>
        <w:jc w:val="left"/>
        <w:rPr>
          <w:rFonts w:eastAsia="Times New Roman" w:cs="Arial"/>
        </w:rPr>
      </w:pPr>
      <w:r w:rsidRPr="0030190F">
        <w:rPr>
          <w:rFonts w:eastAsia="Times New Roman" w:cs="Arial"/>
        </w:rPr>
        <w:t>T</w:t>
      </w:r>
      <w:r w:rsidR="00105E95" w:rsidRPr="00105E95">
        <w:rPr>
          <w:rFonts w:eastAsia="Times New Roman" w:cs="Arial"/>
        </w:rPr>
        <w:t>he charity remains in a sound financial position however, going forward, cash reserves will be required to support the financial assistance programme</w:t>
      </w:r>
      <w:r w:rsidR="0030190F" w:rsidRPr="0030190F">
        <w:rPr>
          <w:rFonts w:eastAsia="Times New Roman" w:cs="Arial"/>
        </w:rPr>
        <w:t xml:space="preserve"> and t</w:t>
      </w:r>
      <w:r w:rsidR="00105E95" w:rsidRPr="00105E95">
        <w:rPr>
          <w:rFonts w:eastAsia="Times New Roman" w:cs="Arial"/>
        </w:rPr>
        <w:t xml:space="preserve">he Board of Trustees will continue to review funding arrangements and carefully manage the charity’s investment portfolio so that </w:t>
      </w:r>
      <w:r w:rsidR="000A6CE0">
        <w:rPr>
          <w:rFonts w:eastAsia="Times New Roman" w:cs="Arial"/>
        </w:rPr>
        <w:t>it</w:t>
      </w:r>
      <w:r w:rsidR="00105E95" w:rsidRPr="00105E95">
        <w:rPr>
          <w:rFonts w:eastAsia="Times New Roman" w:cs="Arial"/>
        </w:rPr>
        <w:t xml:space="preserve"> can continue to support members in the years to come.  </w:t>
      </w:r>
    </w:p>
    <w:p w14:paraId="020935EF" w14:textId="77777777" w:rsidR="00105E95" w:rsidRPr="00105E95" w:rsidRDefault="00105E95" w:rsidP="00105E95">
      <w:pPr>
        <w:jc w:val="left"/>
        <w:rPr>
          <w:rFonts w:eastAsia="Times New Roman" w:cs="Arial"/>
          <w:highlight w:val="yellow"/>
        </w:rPr>
      </w:pPr>
    </w:p>
    <w:p w14:paraId="1C9451E8" w14:textId="3BA65EEF" w:rsidR="00105E95" w:rsidRPr="00105E95" w:rsidRDefault="000A6CE0" w:rsidP="00105E95">
      <w:pPr>
        <w:jc w:val="left"/>
        <w:rPr>
          <w:rFonts w:eastAsia="Times New Roman" w:cs="Arial"/>
        </w:rPr>
      </w:pPr>
      <w:r>
        <w:rPr>
          <w:rFonts w:eastAsia="Times New Roman" w:cs="Arial"/>
        </w:rPr>
        <w:t>The vice chair explained that w</w:t>
      </w:r>
      <w:r w:rsidR="00105E95" w:rsidRPr="00105E95">
        <w:rPr>
          <w:rFonts w:eastAsia="Times New Roman" w:cs="Arial"/>
        </w:rPr>
        <w:t xml:space="preserve">hilst a grant is often a lifeline for those members </w:t>
      </w:r>
      <w:r>
        <w:rPr>
          <w:rFonts w:eastAsia="Times New Roman" w:cs="Arial"/>
        </w:rPr>
        <w:t>in need of</w:t>
      </w:r>
      <w:r w:rsidR="00105E95" w:rsidRPr="00105E95">
        <w:rPr>
          <w:rFonts w:eastAsia="Times New Roman" w:cs="Arial"/>
        </w:rPr>
        <w:t xml:space="preserve"> extra help to cope with unexpected events, we always consider how else we can help - for example by signposting to other organisations that can assist, collaborating with welfare services, local and national agencies. </w:t>
      </w:r>
    </w:p>
    <w:p w14:paraId="0116EB94" w14:textId="77777777" w:rsidR="00105E95" w:rsidRPr="00105E95" w:rsidRDefault="00105E95" w:rsidP="00105E95">
      <w:pPr>
        <w:jc w:val="left"/>
        <w:rPr>
          <w:rFonts w:eastAsia="Times New Roman" w:cs="Arial"/>
          <w:highlight w:val="yellow"/>
        </w:rPr>
      </w:pPr>
    </w:p>
    <w:p w14:paraId="67584C61" w14:textId="28509B33" w:rsidR="00105E95" w:rsidRPr="00105E95" w:rsidRDefault="00C1626A" w:rsidP="00105E95">
      <w:pPr>
        <w:jc w:val="left"/>
        <w:rPr>
          <w:rFonts w:eastAsia="Times New Roman" w:cs="Arial"/>
        </w:rPr>
      </w:pPr>
      <w:r w:rsidRPr="00C1626A">
        <w:rPr>
          <w:rFonts w:eastAsia="Times New Roman" w:cs="Arial"/>
        </w:rPr>
        <w:t xml:space="preserve">Looking forward </w:t>
      </w:r>
      <w:r>
        <w:rPr>
          <w:rFonts w:eastAsia="Times New Roman" w:cs="Arial"/>
        </w:rPr>
        <w:t xml:space="preserve">to </w:t>
      </w:r>
      <w:r w:rsidR="00407ACE">
        <w:rPr>
          <w:rFonts w:eastAsia="Times New Roman" w:cs="Arial"/>
        </w:rPr>
        <w:t>2023 the objectives are to increase the number of members the charity is able to assist.</w:t>
      </w:r>
    </w:p>
    <w:p w14:paraId="4177073F" w14:textId="77777777" w:rsidR="00105E95" w:rsidRPr="00105E95" w:rsidRDefault="00105E95" w:rsidP="00105E95">
      <w:pPr>
        <w:jc w:val="left"/>
        <w:rPr>
          <w:rFonts w:eastAsia="Times New Roman" w:cs="Arial"/>
          <w:highlight w:val="yellow"/>
        </w:rPr>
      </w:pPr>
    </w:p>
    <w:p w14:paraId="11D7465E" w14:textId="7D501A5E" w:rsidR="00105E95" w:rsidRPr="00105E95" w:rsidRDefault="000650E8" w:rsidP="00105E95">
      <w:pPr>
        <w:jc w:val="left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Trained </w:t>
      </w:r>
      <w:r w:rsidR="001001D1">
        <w:rPr>
          <w:rFonts w:eastAsia="Times New Roman" w:cs="Arial"/>
        </w:rPr>
        <w:t xml:space="preserve">Branch Welfare Officer will be </w:t>
      </w:r>
      <w:r>
        <w:rPr>
          <w:rFonts w:eastAsia="Times New Roman" w:cs="Arial"/>
        </w:rPr>
        <w:t xml:space="preserve">an important factor in achiving this, so far in 2023 </w:t>
      </w:r>
      <w:r w:rsidR="00A212D5">
        <w:rPr>
          <w:rFonts w:eastAsia="Times New Roman" w:cs="Arial"/>
        </w:rPr>
        <w:t xml:space="preserve">training </w:t>
      </w:r>
      <w:r w:rsidR="00105E95" w:rsidRPr="00105E95">
        <w:rPr>
          <w:rFonts w:eastAsia="Times New Roman" w:cs="Arial"/>
        </w:rPr>
        <w:t>has already been rolled out to nearly 150 BWO</w:t>
      </w:r>
      <w:r w:rsidR="00EF2CFB" w:rsidRPr="00EF2CFB">
        <w:rPr>
          <w:rFonts w:eastAsia="Times New Roman" w:cs="Arial"/>
        </w:rPr>
        <w:t xml:space="preserve">’s and there are </w:t>
      </w:r>
      <w:r w:rsidR="00105E95" w:rsidRPr="00105E95">
        <w:rPr>
          <w:rFonts w:eastAsia="Times New Roman" w:cs="Arial"/>
        </w:rPr>
        <w:t xml:space="preserve">plans to offer </w:t>
      </w:r>
      <w:r w:rsidR="00EF2CFB" w:rsidRPr="00EF2CFB">
        <w:rPr>
          <w:rFonts w:eastAsia="Times New Roman" w:cs="Arial"/>
        </w:rPr>
        <w:t xml:space="preserve">more </w:t>
      </w:r>
      <w:r w:rsidR="00105E95" w:rsidRPr="00105E95">
        <w:rPr>
          <w:rFonts w:eastAsia="Times New Roman" w:cs="Arial"/>
        </w:rPr>
        <w:t>online updates, webinars and regional links.</w:t>
      </w:r>
    </w:p>
    <w:p w14:paraId="0AB33C46" w14:textId="77777777" w:rsidR="00105E95" w:rsidRPr="00105E95" w:rsidRDefault="00105E95" w:rsidP="00105E95">
      <w:pPr>
        <w:jc w:val="left"/>
        <w:rPr>
          <w:rFonts w:eastAsia="Times New Roman" w:cs="Arial"/>
          <w:highlight w:val="yellow"/>
        </w:rPr>
      </w:pPr>
    </w:p>
    <w:p w14:paraId="191BFEC8" w14:textId="6B571AA5" w:rsidR="00105E95" w:rsidRPr="00105E95" w:rsidRDefault="00CC7ECF" w:rsidP="00105E95">
      <w:pPr>
        <w:jc w:val="left"/>
        <w:rPr>
          <w:rFonts w:eastAsia="Times New Roman" w:cs="Arial"/>
        </w:rPr>
      </w:pPr>
      <w:r w:rsidRPr="00CC7ECF">
        <w:rPr>
          <w:rFonts w:eastAsia="Times New Roman" w:cs="Arial"/>
        </w:rPr>
        <w:t>There for You w</w:t>
      </w:r>
      <w:r w:rsidR="00105E95" w:rsidRPr="00105E95">
        <w:rPr>
          <w:rFonts w:eastAsia="Times New Roman" w:cs="Arial"/>
        </w:rPr>
        <w:t xml:space="preserve">ill continue to roll out </w:t>
      </w:r>
      <w:r w:rsidR="000A6CE0">
        <w:rPr>
          <w:rFonts w:eastAsia="Times New Roman" w:cs="Arial"/>
        </w:rPr>
        <w:t>the</w:t>
      </w:r>
      <w:r w:rsidR="00105E95" w:rsidRPr="00105E95">
        <w:rPr>
          <w:rFonts w:eastAsia="Times New Roman" w:cs="Arial"/>
        </w:rPr>
        <w:t xml:space="preserve"> energy support grants this winter, as well as increase our help in other areas during the cost of living crisis.</w:t>
      </w:r>
    </w:p>
    <w:p w14:paraId="6209FEB8" w14:textId="77777777" w:rsidR="00105E95" w:rsidRPr="00105E95" w:rsidRDefault="00105E95" w:rsidP="00105E95">
      <w:pPr>
        <w:jc w:val="left"/>
        <w:rPr>
          <w:rFonts w:eastAsia="Times New Roman" w:cs="Arial"/>
        </w:rPr>
      </w:pPr>
    </w:p>
    <w:p w14:paraId="347DBE4C" w14:textId="7B5A035C" w:rsidR="00105E95" w:rsidRPr="00105E95" w:rsidRDefault="00D64FCB" w:rsidP="00105E95">
      <w:pPr>
        <w:jc w:val="left"/>
        <w:rPr>
          <w:rFonts w:eastAsia="Times New Roman" w:cs="Arial"/>
        </w:rPr>
      </w:pPr>
      <w:r w:rsidRPr="00515E70">
        <w:rPr>
          <w:rFonts w:eastAsia="Times New Roman" w:cs="Arial"/>
        </w:rPr>
        <w:t xml:space="preserve">The charity also wants to </w:t>
      </w:r>
      <w:r w:rsidR="00105E95" w:rsidRPr="00105E95">
        <w:rPr>
          <w:rFonts w:eastAsia="Times New Roman" w:cs="Arial"/>
        </w:rPr>
        <w:t>focus on fundraising: locally, regionally and nationally – to make sure people know about us and what we offer.</w:t>
      </w:r>
    </w:p>
    <w:p w14:paraId="56FA4133" w14:textId="77777777" w:rsidR="00105E95" w:rsidRPr="00105E95" w:rsidRDefault="00105E95" w:rsidP="00105E95">
      <w:pPr>
        <w:jc w:val="left"/>
        <w:rPr>
          <w:rFonts w:eastAsia="Times New Roman" w:cs="Arial"/>
        </w:rPr>
      </w:pPr>
    </w:p>
    <w:p w14:paraId="59A42854" w14:textId="68961FF6" w:rsidR="00105E95" w:rsidRPr="00105E95" w:rsidRDefault="00515E70" w:rsidP="00105E95">
      <w:pPr>
        <w:jc w:val="left"/>
        <w:rPr>
          <w:rFonts w:eastAsia="Times New Roman" w:cs="Arial"/>
        </w:rPr>
      </w:pPr>
      <w:r w:rsidRPr="00515E70">
        <w:rPr>
          <w:rFonts w:eastAsia="Times New Roman" w:cs="Arial"/>
        </w:rPr>
        <w:t xml:space="preserve">As always the charity </w:t>
      </w:r>
      <w:r w:rsidR="00105E95" w:rsidRPr="00105E95">
        <w:rPr>
          <w:rFonts w:eastAsia="Times New Roman" w:cs="Arial"/>
        </w:rPr>
        <w:t xml:space="preserve">will continue to consult </w:t>
      </w:r>
      <w:r w:rsidR="000A6CE0">
        <w:rPr>
          <w:rFonts w:eastAsia="Times New Roman" w:cs="Arial"/>
        </w:rPr>
        <w:t>with</w:t>
      </w:r>
      <w:r w:rsidR="00105E95" w:rsidRPr="00105E95">
        <w:rPr>
          <w:rFonts w:eastAsia="Times New Roman" w:cs="Arial"/>
        </w:rPr>
        <w:t xml:space="preserve"> BWOs and survey members on important matters, to make sure we know what is needed and how it should be delivered </w:t>
      </w:r>
    </w:p>
    <w:p w14:paraId="09AC0073" w14:textId="77777777" w:rsidR="00105E95" w:rsidRPr="00105E95" w:rsidRDefault="00105E95" w:rsidP="00105E95">
      <w:pPr>
        <w:jc w:val="left"/>
        <w:rPr>
          <w:rFonts w:eastAsia="Times New Roman" w:cs="Arial"/>
        </w:rPr>
      </w:pPr>
    </w:p>
    <w:p w14:paraId="0FF1EF26" w14:textId="6BCFAE57" w:rsidR="00105E95" w:rsidRPr="00105E95" w:rsidRDefault="0052786F" w:rsidP="00105E95">
      <w:pPr>
        <w:jc w:val="left"/>
        <w:rPr>
          <w:rFonts w:eastAsia="Times New Roman" w:cs="Arial"/>
        </w:rPr>
      </w:pPr>
      <w:r w:rsidRPr="005F5082">
        <w:rPr>
          <w:rFonts w:eastAsia="Times New Roman" w:cs="Arial"/>
        </w:rPr>
        <w:t xml:space="preserve">In conclusion, the vice-chair stated that she </w:t>
      </w:r>
      <w:r w:rsidR="00105E95" w:rsidRPr="00105E95">
        <w:rPr>
          <w:rFonts w:eastAsia="Times New Roman" w:cs="Arial"/>
        </w:rPr>
        <w:t>couldn’t be prouder of our union, our charity – of our members, of what we do - and the difference we make together</w:t>
      </w:r>
      <w:r w:rsidR="005F5082" w:rsidRPr="005F5082">
        <w:rPr>
          <w:rFonts w:eastAsia="Times New Roman" w:cs="Arial"/>
        </w:rPr>
        <w:t xml:space="preserve"> and w</w:t>
      </w:r>
      <w:r w:rsidR="00105E95" w:rsidRPr="00105E95">
        <w:rPr>
          <w:rFonts w:eastAsia="Times New Roman" w:cs="Arial"/>
        </w:rPr>
        <w:t>hat our collective determination and support means to those who need it.</w:t>
      </w:r>
    </w:p>
    <w:p w14:paraId="59E42CB6" w14:textId="77777777" w:rsidR="00105E95" w:rsidRPr="000B2A6D" w:rsidRDefault="00105E95" w:rsidP="00DB5634">
      <w:pPr>
        <w:jc w:val="left"/>
        <w:rPr>
          <w:rFonts w:eastAsia="Times New Roman" w:cs="Arial"/>
        </w:rPr>
      </w:pPr>
    </w:p>
    <w:p w14:paraId="60F4F179" w14:textId="3B9BA414" w:rsidR="00ED5EDE" w:rsidRPr="000B2A6D" w:rsidRDefault="00970D06" w:rsidP="00ED5EDE">
      <w:pPr>
        <w:contextualSpacing/>
        <w:jc w:val="left"/>
        <w:rPr>
          <w:rFonts w:eastAsia="Times New Roman" w:cs="Arial"/>
          <w:b/>
          <w:bCs/>
        </w:rPr>
      </w:pPr>
      <w:r w:rsidRPr="000B2A6D">
        <w:rPr>
          <w:rFonts w:eastAsia="Times New Roman" w:cs="Arial"/>
          <w:b/>
          <w:bCs/>
        </w:rPr>
        <w:t>5</w:t>
      </w:r>
      <w:r w:rsidR="00ED5EDE" w:rsidRPr="000B2A6D">
        <w:rPr>
          <w:rFonts w:eastAsia="Times New Roman" w:cs="Arial"/>
          <w:b/>
          <w:bCs/>
        </w:rPr>
        <w:t xml:space="preserve">. </w:t>
      </w:r>
      <w:r w:rsidR="00604C9A" w:rsidRPr="000B2A6D">
        <w:rPr>
          <w:rFonts w:eastAsia="Times New Roman" w:cs="Arial"/>
          <w:b/>
          <w:bCs/>
        </w:rPr>
        <w:t xml:space="preserve">  </w:t>
      </w:r>
      <w:r w:rsidR="00ED5EDE" w:rsidRPr="000B2A6D">
        <w:rPr>
          <w:rFonts w:eastAsia="Times New Roman" w:cs="Arial"/>
          <w:b/>
          <w:bCs/>
        </w:rPr>
        <w:t xml:space="preserve">Receive and approve the report </w:t>
      </w:r>
      <w:r w:rsidR="00CA4378" w:rsidRPr="000B2A6D">
        <w:rPr>
          <w:rFonts w:eastAsia="Times New Roman" w:cs="Arial"/>
          <w:b/>
          <w:bCs/>
        </w:rPr>
        <w:t>and</w:t>
      </w:r>
      <w:r w:rsidR="00ED5EDE" w:rsidRPr="000B2A6D">
        <w:rPr>
          <w:rFonts w:eastAsia="Times New Roman" w:cs="Arial"/>
          <w:b/>
          <w:bCs/>
        </w:rPr>
        <w:t xml:space="preserve"> accounts for the year ended 31 December 202</w:t>
      </w:r>
      <w:r w:rsidR="000239FE" w:rsidRPr="000B2A6D">
        <w:rPr>
          <w:rFonts w:eastAsia="Times New Roman" w:cs="Arial"/>
          <w:b/>
          <w:bCs/>
        </w:rPr>
        <w:t>2</w:t>
      </w:r>
    </w:p>
    <w:p w14:paraId="2FE09430" w14:textId="451458D8" w:rsidR="00ED5EDE" w:rsidRPr="000B2A6D" w:rsidRDefault="00B12A15" w:rsidP="10D0CCA9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>Referring to the annual report and accounts for the year ending 31 December 202</w:t>
      </w:r>
      <w:r w:rsidR="00423B7B" w:rsidRPr="000B2A6D">
        <w:rPr>
          <w:rFonts w:eastAsia="Times New Roman" w:cs="Arial"/>
        </w:rPr>
        <w:t>2</w:t>
      </w:r>
      <w:r w:rsidRPr="000B2A6D">
        <w:rPr>
          <w:rFonts w:eastAsia="Times New Roman" w:cs="Arial"/>
        </w:rPr>
        <w:t xml:space="preserve">, the Chair </w:t>
      </w:r>
      <w:r w:rsidR="00ED5EDE" w:rsidRPr="000B2A6D">
        <w:rPr>
          <w:rFonts w:eastAsia="Times New Roman" w:cs="Arial"/>
        </w:rPr>
        <w:t xml:space="preserve">invited </w:t>
      </w:r>
      <w:r w:rsidRPr="000B2A6D">
        <w:rPr>
          <w:rFonts w:eastAsia="Times New Roman" w:cs="Arial"/>
        </w:rPr>
        <w:t>delegates to vote to approve the annual report and accounts</w:t>
      </w:r>
      <w:r w:rsidR="00ED5EDE" w:rsidRPr="000B2A6D">
        <w:rPr>
          <w:rFonts w:eastAsia="Times New Roman" w:cs="Arial"/>
        </w:rPr>
        <w:t xml:space="preserve">. </w:t>
      </w:r>
      <w:r w:rsidR="4CF7786B" w:rsidRPr="000B2A6D">
        <w:rPr>
          <w:rFonts w:eastAsia="Times New Roman" w:cs="Arial"/>
        </w:rPr>
        <w:t>T</w:t>
      </w:r>
      <w:r w:rsidR="00ED5EDE" w:rsidRPr="000B2A6D">
        <w:rPr>
          <w:rFonts w:eastAsia="Times New Roman" w:cs="Arial"/>
        </w:rPr>
        <w:t xml:space="preserve">here were no votes </w:t>
      </w:r>
      <w:r w:rsidR="096329C4" w:rsidRPr="000B2A6D">
        <w:rPr>
          <w:rFonts w:eastAsia="Times New Roman" w:cs="Arial"/>
        </w:rPr>
        <w:t>against,</w:t>
      </w:r>
      <w:r w:rsidR="00ED5EDE" w:rsidRPr="000B2A6D">
        <w:rPr>
          <w:rFonts w:eastAsia="Times New Roman" w:cs="Arial"/>
        </w:rPr>
        <w:t xml:space="preserve"> </w:t>
      </w:r>
      <w:r w:rsidR="117EC1DF" w:rsidRPr="000B2A6D">
        <w:rPr>
          <w:rFonts w:eastAsia="Times New Roman" w:cs="Arial"/>
        </w:rPr>
        <w:t>and</w:t>
      </w:r>
      <w:r w:rsidR="00ED5EDE" w:rsidRPr="000B2A6D">
        <w:rPr>
          <w:rFonts w:eastAsia="Times New Roman" w:cs="Arial"/>
        </w:rPr>
        <w:t xml:space="preserve"> the report and accounts</w:t>
      </w:r>
      <w:r w:rsidR="32CF651F" w:rsidRPr="000B2A6D">
        <w:rPr>
          <w:rFonts w:eastAsia="Times New Roman" w:cs="Arial"/>
        </w:rPr>
        <w:t xml:space="preserve"> were </w:t>
      </w:r>
      <w:r w:rsidR="32CF651F" w:rsidRPr="000B2A6D">
        <w:rPr>
          <w:rFonts w:eastAsia="Times New Roman" w:cs="Arial"/>
          <w:b/>
          <w:bCs/>
        </w:rPr>
        <w:t>AGREED</w:t>
      </w:r>
      <w:r w:rsidR="32CF651F" w:rsidRPr="000B2A6D">
        <w:rPr>
          <w:rFonts w:eastAsia="Times New Roman" w:cs="Arial"/>
        </w:rPr>
        <w:t>.</w:t>
      </w:r>
    </w:p>
    <w:p w14:paraId="55A1B81F" w14:textId="77777777" w:rsidR="00ED5EDE" w:rsidRPr="000B2A6D" w:rsidRDefault="00ED5EDE" w:rsidP="00ED5EDE">
      <w:pPr>
        <w:jc w:val="left"/>
        <w:rPr>
          <w:rFonts w:eastAsia="Times New Roman" w:cs="Arial"/>
        </w:rPr>
      </w:pPr>
    </w:p>
    <w:p w14:paraId="3821706D" w14:textId="3451EF8A" w:rsidR="00ED5EDE" w:rsidRPr="000B2A6D" w:rsidRDefault="00970D06" w:rsidP="00604C9A">
      <w:pPr>
        <w:contextualSpacing/>
        <w:jc w:val="left"/>
        <w:rPr>
          <w:rFonts w:eastAsia="Times New Roman" w:cs="Arial"/>
          <w:b/>
          <w:bCs/>
        </w:rPr>
      </w:pPr>
      <w:r w:rsidRPr="000B2A6D">
        <w:rPr>
          <w:rFonts w:eastAsia="Times New Roman" w:cs="Arial"/>
          <w:b/>
          <w:bCs/>
        </w:rPr>
        <w:t>6</w:t>
      </w:r>
      <w:r w:rsidR="007D4D78" w:rsidRPr="000B2A6D">
        <w:rPr>
          <w:rFonts w:eastAsia="Times New Roman" w:cs="Arial"/>
          <w:b/>
          <w:bCs/>
        </w:rPr>
        <w:t>.</w:t>
      </w:r>
      <w:r w:rsidR="00660194" w:rsidRPr="000B2A6D">
        <w:rPr>
          <w:rFonts w:eastAsia="Times New Roman" w:cs="Arial"/>
          <w:b/>
          <w:bCs/>
        </w:rPr>
        <w:t xml:space="preserve">   </w:t>
      </w:r>
      <w:r w:rsidR="00ED5EDE" w:rsidRPr="000B2A6D">
        <w:rPr>
          <w:rFonts w:eastAsia="Times New Roman" w:cs="Arial"/>
          <w:b/>
          <w:bCs/>
        </w:rPr>
        <w:t>Appointment of Auditors</w:t>
      </w:r>
    </w:p>
    <w:p w14:paraId="75E2E667" w14:textId="6EA85A0C" w:rsidR="00ED5EDE" w:rsidRPr="000B2A6D" w:rsidRDefault="00ED5EDE" w:rsidP="10D0CCA9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>The</w:t>
      </w:r>
      <w:r w:rsidR="00B12A15" w:rsidRPr="000B2A6D">
        <w:rPr>
          <w:rFonts w:eastAsia="Times New Roman" w:cs="Arial"/>
        </w:rPr>
        <w:t xml:space="preserve"> accounts are audited annually and the</w:t>
      </w:r>
      <w:r w:rsidRPr="000B2A6D">
        <w:rPr>
          <w:rFonts w:eastAsia="Times New Roman" w:cs="Arial"/>
        </w:rPr>
        <w:t xml:space="preserve"> Chair invited delegates to accept Crowe </w:t>
      </w:r>
      <w:r w:rsidR="00AB7B60" w:rsidRPr="000B2A6D">
        <w:rPr>
          <w:rFonts w:eastAsia="Times New Roman" w:cs="Arial"/>
        </w:rPr>
        <w:t>UK</w:t>
      </w:r>
      <w:r w:rsidR="00F55A23" w:rsidRPr="000B2A6D">
        <w:rPr>
          <w:rFonts w:eastAsia="Times New Roman" w:cs="Arial"/>
        </w:rPr>
        <w:t xml:space="preserve"> LLP</w:t>
      </w:r>
      <w:r w:rsidR="00AB7B60" w:rsidRPr="000B2A6D">
        <w:rPr>
          <w:rFonts w:eastAsia="Times New Roman" w:cs="Arial"/>
        </w:rPr>
        <w:t xml:space="preserve"> [Formerly Crowe</w:t>
      </w:r>
      <w:r w:rsidR="00F55A23" w:rsidRPr="000B2A6D">
        <w:rPr>
          <w:rFonts w:eastAsia="Times New Roman" w:cs="Arial"/>
        </w:rPr>
        <w:t xml:space="preserve"> Clark</w:t>
      </w:r>
      <w:r w:rsidRPr="000B2A6D">
        <w:rPr>
          <w:rFonts w:eastAsia="Times New Roman" w:cs="Arial"/>
        </w:rPr>
        <w:t xml:space="preserve"> Whitehill</w:t>
      </w:r>
      <w:r w:rsidR="00700351" w:rsidRPr="000B2A6D">
        <w:rPr>
          <w:rFonts w:eastAsia="Times New Roman" w:cs="Arial"/>
        </w:rPr>
        <w:t>]</w:t>
      </w:r>
      <w:r w:rsidRPr="000B2A6D">
        <w:rPr>
          <w:rFonts w:eastAsia="Times New Roman" w:cs="Arial"/>
        </w:rPr>
        <w:t xml:space="preserve"> as the </w:t>
      </w:r>
      <w:r w:rsidR="00CA4378" w:rsidRPr="000B2A6D">
        <w:rPr>
          <w:rFonts w:eastAsia="Times New Roman" w:cs="Arial"/>
        </w:rPr>
        <w:t>C</w:t>
      </w:r>
      <w:r w:rsidRPr="000B2A6D">
        <w:rPr>
          <w:rFonts w:eastAsia="Times New Roman" w:cs="Arial"/>
        </w:rPr>
        <w:t xml:space="preserve">harity’s auditors for the forthcoming year. There were no votes </w:t>
      </w:r>
      <w:r w:rsidR="207D7584" w:rsidRPr="000B2A6D">
        <w:rPr>
          <w:rFonts w:eastAsia="Times New Roman" w:cs="Arial"/>
        </w:rPr>
        <w:t>against,</w:t>
      </w:r>
      <w:r w:rsidR="70E993CF" w:rsidRPr="000B2A6D">
        <w:rPr>
          <w:rFonts w:eastAsia="Times New Roman" w:cs="Arial"/>
        </w:rPr>
        <w:t xml:space="preserve"> and their</w:t>
      </w:r>
      <w:r w:rsidRPr="000B2A6D">
        <w:rPr>
          <w:rFonts w:eastAsia="Times New Roman" w:cs="Arial"/>
        </w:rPr>
        <w:t xml:space="preserve"> appointment was </w:t>
      </w:r>
      <w:r w:rsidRPr="000B2A6D">
        <w:rPr>
          <w:rFonts w:eastAsia="Times New Roman" w:cs="Arial"/>
          <w:b/>
          <w:bCs/>
        </w:rPr>
        <w:t>AGREED</w:t>
      </w:r>
      <w:r w:rsidRPr="000B2A6D">
        <w:rPr>
          <w:rFonts w:eastAsia="Times New Roman" w:cs="Arial"/>
        </w:rPr>
        <w:t>.</w:t>
      </w:r>
    </w:p>
    <w:p w14:paraId="5B5BFB73" w14:textId="72CA5972" w:rsidR="00B12A15" w:rsidRPr="000B2A6D" w:rsidRDefault="00B12A15" w:rsidP="10D0CCA9">
      <w:pPr>
        <w:jc w:val="left"/>
        <w:rPr>
          <w:rFonts w:eastAsia="Times New Roman" w:cs="Arial"/>
        </w:rPr>
      </w:pPr>
    </w:p>
    <w:p w14:paraId="1D49C5C4" w14:textId="58DDD120" w:rsidR="00E34A02" w:rsidRPr="000B2A6D" w:rsidRDefault="00ED5EDE" w:rsidP="00E34A02">
      <w:pPr>
        <w:jc w:val="left"/>
        <w:rPr>
          <w:rFonts w:eastAsia="Times New Roman" w:cs="Arial"/>
          <w:b/>
          <w:bCs/>
        </w:rPr>
      </w:pPr>
      <w:r w:rsidRPr="000B2A6D">
        <w:rPr>
          <w:rFonts w:eastAsia="Times New Roman" w:cs="Arial"/>
          <w:b/>
          <w:bCs/>
        </w:rPr>
        <w:t>Chair</w:t>
      </w:r>
      <w:r w:rsidR="00064A7B" w:rsidRPr="000B2A6D">
        <w:rPr>
          <w:rFonts w:eastAsia="Times New Roman" w:cs="Arial"/>
          <w:b/>
          <w:bCs/>
        </w:rPr>
        <w:t>’</w:t>
      </w:r>
      <w:r w:rsidRPr="000B2A6D">
        <w:rPr>
          <w:rFonts w:eastAsia="Times New Roman" w:cs="Arial"/>
          <w:b/>
          <w:bCs/>
        </w:rPr>
        <w:t>s Closing Remark</w:t>
      </w:r>
      <w:r w:rsidR="00E7526D" w:rsidRPr="000B2A6D">
        <w:rPr>
          <w:rFonts w:eastAsia="Times New Roman" w:cs="Arial"/>
          <w:b/>
          <w:bCs/>
        </w:rPr>
        <w:t>s</w:t>
      </w:r>
    </w:p>
    <w:p w14:paraId="5BD3AAB6" w14:textId="22344462" w:rsidR="003E5D0D" w:rsidRPr="000B2A6D" w:rsidRDefault="00064A7B" w:rsidP="00E34A02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 xml:space="preserve">The </w:t>
      </w:r>
      <w:r w:rsidR="003E5D0D" w:rsidRPr="000B2A6D">
        <w:rPr>
          <w:rFonts w:eastAsia="Times New Roman" w:cs="Arial"/>
        </w:rPr>
        <w:t xml:space="preserve">Chair acknowledged that </w:t>
      </w:r>
      <w:r w:rsidR="001447CA" w:rsidRPr="000B2A6D">
        <w:rPr>
          <w:rFonts w:eastAsia="Times New Roman" w:cs="Arial"/>
        </w:rPr>
        <w:t xml:space="preserve">in terms of the formal proceedings, </w:t>
      </w:r>
      <w:r w:rsidR="003E5D0D" w:rsidRPr="000B2A6D">
        <w:rPr>
          <w:rFonts w:eastAsia="Times New Roman" w:cs="Arial"/>
        </w:rPr>
        <w:t>the meeting had reached the final item on the agend</w:t>
      </w:r>
      <w:r w:rsidR="008B1083" w:rsidRPr="000B2A6D">
        <w:rPr>
          <w:rFonts w:eastAsia="Times New Roman" w:cs="Arial"/>
        </w:rPr>
        <w:t>a.</w:t>
      </w:r>
    </w:p>
    <w:p w14:paraId="4987AD8B" w14:textId="77777777" w:rsidR="00655377" w:rsidRPr="000B2A6D" w:rsidRDefault="00655377" w:rsidP="00E34A02">
      <w:pPr>
        <w:jc w:val="left"/>
        <w:rPr>
          <w:rFonts w:eastAsia="Times New Roman" w:cs="Arial"/>
        </w:rPr>
      </w:pPr>
    </w:p>
    <w:p w14:paraId="2B7BE352" w14:textId="07646D5E" w:rsidR="00655377" w:rsidRPr="00655377" w:rsidRDefault="00131EA1" w:rsidP="00655377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>R</w:t>
      </w:r>
      <w:r w:rsidR="008D31A8" w:rsidRPr="000B2A6D">
        <w:rPr>
          <w:rFonts w:eastAsia="Times New Roman" w:cs="Arial"/>
        </w:rPr>
        <w:t>eiterat</w:t>
      </w:r>
      <w:r w:rsidRPr="000B2A6D">
        <w:rPr>
          <w:rFonts w:eastAsia="Times New Roman" w:cs="Arial"/>
        </w:rPr>
        <w:t>ing</w:t>
      </w:r>
      <w:r w:rsidR="008D31A8" w:rsidRPr="000B2A6D">
        <w:rPr>
          <w:rFonts w:eastAsia="Times New Roman" w:cs="Arial"/>
        </w:rPr>
        <w:t xml:space="preserve"> that </w:t>
      </w:r>
      <w:r w:rsidR="00655377" w:rsidRPr="00655377">
        <w:rPr>
          <w:rFonts w:eastAsia="Times New Roman" w:cs="Arial"/>
        </w:rPr>
        <w:t xml:space="preserve">the annual report described just how crucial </w:t>
      </w:r>
      <w:r w:rsidR="00880FB5" w:rsidRPr="000B2A6D">
        <w:rPr>
          <w:rFonts w:eastAsia="Times New Roman" w:cs="Arial"/>
        </w:rPr>
        <w:t xml:space="preserve">the </w:t>
      </w:r>
      <w:r w:rsidR="00655377" w:rsidRPr="00655377">
        <w:rPr>
          <w:rFonts w:eastAsia="Times New Roman" w:cs="Arial"/>
        </w:rPr>
        <w:t xml:space="preserve">work </w:t>
      </w:r>
      <w:r w:rsidR="008D31A8" w:rsidRPr="000B2A6D">
        <w:rPr>
          <w:rFonts w:eastAsia="Times New Roman" w:cs="Arial"/>
        </w:rPr>
        <w:t>of the charity is</w:t>
      </w:r>
      <w:r w:rsidR="00880FB5" w:rsidRPr="000B2A6D">
        <w:rPr>
          <w:rFonts w:eastAsia="Times New Roman" w:cs="Arial"/>
        </w:rPr>
        <w:t>;</w:t>
      </w:r>
      <w:r w:rsidR="00655377" w:rsidRPr="00655377">
        <w:rPr>
          <w:rFonts w:eastAsia="Times New Roman" w:cs="Arial"/>
        </w:rPr>
        <w:t xml:space="preserve"> </w:t>
      </w:r>
      <w:r w:rsidR="00782012" w:rsidRPr="000B2A6D">
        <w:rPr>
          <w:rFonts w:eastAsia="Times New Roman" w:cs="Arial"/>
        </w:rPr>
        <w:t>how it c</w:t>
      </w:r>
      <w:r w:rsidR="00655377" w:rsidRPr="00655377">
        <w:rPr>
          <w:rFonts w:eastAsia="Times New Roman" w:cs="Arial"/>
        </w:rPr>
        <w:t>lear</w:t>
      </w:r>
      <w:r w:rsidR="00782012" w:rsidRPr="000B2A6D">
        <w:rPr>
          <w:rFonts w:eastAsia="Times New Roman" w:cs="Arial"/>
        </w:rPr>
        <w:t>ly</w:t>
      </w:r>
      <w:r w:rsidR="00655377" w:rsidRPr="00655377">
        <w:rPr>
          <w:rFonts w:eastAsia="Times New Roman" w:cs="Arial"/>
        </w:rPr>
        <w:t xml:space="preserve"> demonstrat</w:t>
      </w:r>
      <w:r w:rsidR="00782012" w:rsidRPr="000B2A6D">
        <w:rPr>
          <w:rFonts w:eastAsia="Times New Roman" w:cs="Arial"/>
        </w:rPr>
        <w:t>ed what a</w:t>
      </w:r>
      <w:r w:rsidR="00655377" w:rsidRPr="00655377">
        <w:rPr>
          <w:rFonts w:eastAsia="Times New Roman" w:cs="Arial"/>
        </w:rPr>
        <w:t xml:space="preserve"> vital service </w:t>
      </w:r>
      <w:r w:rsidR="00880FB5" w:rsidRPr="000B2A6D">
        <w:rPr>
          <w:rFonts w:eastAsia="Times New Roman" w:cs="Arial"/>
        </w:rPr>
        <w:t xml:space="preserve">There for You </w:t>
      </w:r>
      <w:r w:rsidR="00655377" w:rsidRPr="00655377">
        <w:rPr>
          <w:rFonts w:eastAsia="Times New Roman" w:cs="Arial"/>
        </w:rPr>
        <w:t>is to UNISON’s overall member offer</w:t>
      </w:r>
      <w:r w:rsidRPr="000B2A6D">
        <w:rPr>
          <w:rFonts w:eastAsia="Times New Roman" w:cs="Arial"/>
        </w:rPr>
        <w:t>; he confirmed that in the year ahead there will be</w:t>
      </w:r>
      <w:r w:rsidR="00463424" w:rsidRPr="000B2A6D">
        <w:rPr>
          <w:rFonts w:eastAsia="Times New Roman" w:cs="Arial"/>
        </w:rPr>
        <w:t xml:space="preserve"> </w:t>
      </w:r>
      <w:r w:rsidR="00655377" w:rsidRPr="00655377">
        <w:rPr>
          <w:rFonts w:eastAsia="Times New Roman" w:cs="Arial"/>
        </w:rPr>
        <w:t xml:space="preserve">greater emphasis on raising awareness of the help </w:t>
      </w:r>
      <w:r w:rsidR="00463424" w:rsidRPr="000B2A6D">
        <w:rPr>
          <w:rFonts w:eastAsia="Times New Roman" w:cs="Arial"/>
        </w:rPr>
        <w:t>There for You</w:t>
      </w:r>
      <w:r w:rsidR="00655377" w:rsidRPr="00655377">
        <w:rPr>
          <w:rFonts w:eastAsia="Times New Roman" w:cs="Arial"/>
        </w:rPr>
        <w:t xml:space="preserve"> can offer</w:t>
      </w:r>
      <w:r w:rsidR="00D8584C" w:rsidRPr="000B2A6D">
        <w:rPr>
          <w:rFonts w:eastAsia="Times New Roman" w:cs="Arial"/>
        </w:rPr>
        <w:t>.  He went on to say that</w:t>
      </w:r>
      <w:r w:rsidR="00655377" w:rsidRPr="00655377">
        <w:rPr>
          <w:rFonts w:eastAsia="Times New Roman" w:cs="Arial"/>
        </w:rPr>
        <w:t xml:space="preserve"> together we will continue to take action to support members</w:t>
      </w:r>
      <w:r w:rsidR="00D43F52" w:rsidRPr="000B2A6D">
        <w:rPr>
          <w:rFonts w:eastAsia="Times New Roman" w:cs="Arial"/>
        </w:rPr>
        <w:t xml:space="preserve"> </w:t>
      </w:r>
      <w:r w:rsidR="00655377" w:rsidRPr="00655377">
        <w:rPr>
          <w:rFonts w:eastAsia="Times New Roman" w:cs="Arial"/>
        </w:rPr>
        <w:t>facing hardship</w:t>
      </w:r>
      <w:r w:rsidR="001F4CEA" w:rsidRPr="000B2A6D">
        <w:rPr>
          <w:rFonts w:eastAsia="Times New Roman" w:cs="Arial"/>
        </w:rPr>
        <w:t xml:space="preserve">; concluding </w:t>
      </w:r>
      <w:r w:rsidR="00921118" w:rsidRPr="000B2A6D">
        <w:rPr>
          <w:rFonts w:eastAsia="Times New Roman" w:cs="Arial"/>
        </w:rPr>
        <w:t>that n</w:t>
      </w:r>
      <w:r w:rsidR="00655377" w:rsidRPr="00655377">
        <w:rPr>
          <w:rFonts w:eastAsia="Times New Roman" w:cs="Arial"/>
        </w:rPr>
        <w:t>o other union comes close when it comes to the level of support that we provide</w:t>
      </w:r>
      <w:r w:rsidR="00801E61" w:rsidRPr="000B2A6D">
        <w:rPr>
          <w:rFonts w:eastAsia="Times New Roman" w:cs="Arial"/>
        </w:rPr>
        <w:t xml:space="preserve">; support </w:t>
      </w:r>
      <w:r w:rsidR="00294B5C" w:rsidRPr="000B2A6D">
        <w:rPr>
          <w:rFonts w:eastAsia="Times New Roman" w:cs="Arial"/>
        </w:rPr>
        <w:t>he identified</w:t>
      </w:r>
      <w:r w:rsidR="00D84071" w:rsidRPr="000B2A6D">
        <w:rPr>
          <w:rFonts w:eastAsia="Times New Roman" w:cs="Arial"/>
        </w:rPr>
        <w:t xml:space="preserve"> which</w:t>
      </w:r>
      <w:r w:rsidR="00801E61" w:rsidRPr="000B2A6D">
        <w:rPr>
          <w:rFonts w:eastAsia="Times New Roman" w:cs="Arial"/>
        </w:rPr>
        <w:t xml:space="preserve"> is</w:t>
      </w:r>
      <w:r w:rsidR="00655377" w:rsidRPr="00655377">
        <w:rPr>
          <w:rFonts w:eastAsia="Times New Roman" w:cs="Arial"/>
        </w:rPr>
        <w:t xml:space="preserve"> now needed more than ever.</w:t>
      </w:r>
    </w:p>
    <w:p w14:paraId="4ACC9B27" w14:textId="77777777" w:rsidR="00655377" w:rsidRPr="00655377" w:rsidRDefault="00655377" w:rsidP="00655377">
      <w:pPr>
        <w:jc w:val="left"/>
        <w:rPr>
          <w:rFonts w:eastAsia="Times New Roman" w:cs="Arial"/>
        </w:rPr>
      </w:pPr>
    </w:p>
    <w:p w14:paraId="26690342" w14:textId="2E91B91B" w:rsidR="00655377" w:rsidRPr="00655377" w:rsidRDefault="00BD2248" w:rsidP="00655377">
      <w:pPr>
        <w:jc w:val="left"/>
        <w:rPr>
          <w:rFonts w:eastAsia="Times New Roman" w:cs="Arial"/>
        </w:rPr>
      </w:pPr>
      <w:r w:rsidRPr="000B2A6D">
        <w:rPr>
          <w:rFonts w:eastAsia="Times New Roman" w:cs="Arial"/>
        </w:rPr>
        <w:t xml:space="preserve">The Chair made final comments </w:t>
      </w:r>
      <w:r w:rsidR="00655377" w:rsidRPr="00655377">
        <w:rPr>
          <w:rFonts w:eastAsia="Times New Roman" w:cs="Arial"/>
        </w:rPr>
        <w:t>on behalf of the board, thank</w:t>
      </w:r>
      <w:r w:rsidR="006855AB" w:rsidRPr="000B2A6D">
        <w:rPr>
          <w:rFonts w:eastAsia="Times New Roman" w:cs="Arial"/>
        </w:rPr>
        <w:t xml:space="preserve">ing </w:t>
      </w:r>
      <w:r w:rsidR="00655377" w:rsidRPr="00655377">
        <w:rPr>
          <w:rFonts w:eastAsia="Times New Roman" w:cs="Arial"/>
        </w:rPr>
        <w:t>those who have support</w:t>
      </w:r>
      <w:r w:rsidR="00780378" w:rsidRPr="000B2A6D">
        <w:rPr>
          <w:rFonts w:eastAsia="Times New Roman" w:cs="Arial"/>
        </w:rPr>
        <w:t>ed</w:t>
      </w:r>
      <w:r w:rsidR="00655377" w:rsidRPr="00655377">
        <w:rPr>
          <w:rFonts w:eastAsia="Times New Roman" w:cs="Arial"/>
        </w:rPr>
        <w:t xml:space="preserve"> the charity for many years, </w:t>
      </w:r>
      <w:r w:rsidR="00780378" w:rsidRPr="000B2A6D">
        <w:rPr>
          <w:rFonts w:eastAsia="Times New Roman" w:cs="Arial"/>
        </w:rPr>
        <w:t>the</w:t>
      </w:r>
      <w:r w:rsidR="00655377" w:rsidRPr="00655377">
        <w:rPr>
          <w:rFonts w:eastAsia="Times New Roman" w:cs="Arial"/>
        </w:rPr>
        <w:t xml:space="preserve"> dedicated branch welfare officers, the regional welfare committees, and </w:t>
      </w:r>
      <w:r w:rsidR="00780378" w:rsidRPr="000B2A6D">
        <w:rPr>
          <w:rFonts w:eastAsia="Times New Roman" w:cs="Arial"/>
        </w:rPr>
        <w:t>the</w:t>
      </w:r>
      <w:r w:rsidR="00655377" w:rsidRPr="00655377">
        <w:rPr>
          <w:rFonts w:eastAsia="Times New Roman" w:cs="Arial"/>
        </w:rPr>
        <w:t xml:space="preserve"> talented staff. </w:t>
      </w:r>
      <w:r w:rsidR="000B569E">
        <w:rPr>
          <w:rFonts w:eastAsia="Times New Roman" w:cs="Arial"/>
        </w:rPr>
        <w:t xml:space="preserve">He </w:t>
      </w:r>
      <w:r w:rsidR="00BB05C1">
        <w:rPr>
          <w:rFonts w:eastAsia="Times New Roman" w:cs="Arial"/>
        </w:rPr>
        <w:t>confirmed that t</w:t>
      </w:r>
      <w:r w:rsidR="00655377" w:rsidRPr="00655377">
        <w:rPr>
          <w:rFonts w:eastAsia="Times New Roman" w:cs="Arial"/>
        </w:rPr>
        <w:t xml:space="preserve">he past few years have been relentless for </w:t>
      </w:r>
      <w:r w:rsidR="00013268" w:rsidRPr="000B2A6D">
        <w:rPr>
          <w:rFonts w:eastAsia="Times New Roman" w:cs="Arial"/>
        </w:rPr>
        <w:t xml:space="preserve">everyone, again </w:t>
      </w:r>
      <w:r w:rsidR="00655377" w:rsidRPr="00655377">
        <w:rPr>
          <w:rFonts w:eastAsia="Times New Roman" w:cs="Arial"/>
        </w:rPr>
        <w:t>thank</w:t>
      </w:r>
      <w:r w:rsidR="00013268" w:rsidRPr="000B2A6D">
        <w:rPr>
          <w:rFonts w:eastAsia="Times New Roman" w:cs="Arial"/>
        </w:rPr>
        <w:t xml:space="preserve">ing </w:t>
      </w:r>
      <w:r w:rsidR="00BB1085" w:rsidRPr="000B2A6D">
        <w:rPr>
          <w:rFonts w:eastAsia="Times New Roman" w:cs="Arial"/>
        </w:rPr>
        <w:t>everyone</w:t>
      </w:r>
      <w:r w:rsidR="00655377" w:rsidRPr="00655377">
        <w:rPr>
          <w:rFonts w:eastAsia="Times New Roman" w:cs="Arial"/>
        </w:rPr>
        <w:t xml:space="preserve"> for all they do.</w:t>
      </w:r>
    </w:p>
    <w:sectPr w:rsidR="00655377" w:rsidRPr="00655377" w:rsidSect="005F489E">
      <w:footerReference w:type="default" r:id="rId13"/>
      <w:pgSz w:w="11906" w:h="16838"/>
      <w:pgMar w:top="102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7F05C" w14:textId="77777777" w:rsidR="00F407CC" w:rsidRDefault="00F407CC" w:rsidP="00B147DC">
      <w:r>
        <w:separator/>
      </w:r>
    </w:p>
  </w:endnote>
  <w:endnote w:type="continuationSeparator" w:id="0">
    <w:p w14:paraId="3E220FF2" w14:textId="77777777" w:rsidR="00F407CC" w:rsidRDefault="00F407CC" w:rsidP="00B1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7"/>
      <w:gridCol w:w="8365"/>
    </w:tblGrid>
    <w:tr w:rsidR="00B92680" w14:paraId="4DF66D48" w14:textId="77777777">
      <w:tc>
        <w:tcPr>
          <w:tcW w:w="918" w:type="dxa"/>
        </w:tcPr>
        <w:p w14:paraId="763B8CFF" w14:textId="77777777" w:rsidR="00B92680" w:rsidRPr="00567919" w:rsidRDefault="001509E2">
          <w:pPr>
            <w:pStyle w:val="Footer"/>
            <w:jc w:val="right"/>
            <w:rPr>
              <w:b w:val="0"/>
              <w:color w:val="E36C0A" w:themeColor="accent6" w:themeShade="BF"/>
              <w:sz w:val="32"/>
              <w:szCs w:val="32"/>
            </w:rPr>
          </w:pPr>
          <w:r w:rsidRPr="00567919">
            <w:rPr>
              <w:color w:val="E36C0A" w:themeColor="accent6" w:themeShade="BF"/>
            </w:rPr>
            <w:fldChar w:fldCharType="begin"/>
          </w:r>
          <w:r w:rsidR="00B92680" w:rsidRPr="00567919">
            <w:rPr>
              <w:color w:val="E36C0A" w:themeColor="accent6" w:themeShade="BF"/>
            </w:rPr>
            <w:instrText xml:space="preserve"> PAGE   \* MERGEFORMAT </w:instrText>
          </w:r>
          <w:r w:rsidRPr="00567919">
            <w:rPr>
              <w:color w:val="E36C0A" w:themeColor="accent6" w:themeShade="BF"/>
            </w:rPr>
            <w:fldChar w:fldCharType="separate"/>
          </w:r>
          <w:r w:rsidR="00E04AB2" w:rsidRPr="00E04AB2">
            <w:rPr>
              <w:noProof/>
              <w:color w:val="E36C0A" w:themeColor="accent6" w:themeShade="BF"/>
              <w:sz w:val="32"/>
              <w:szCs w:val="32"/>
            </w:rPr>
            <w:t>1</w:t>
          </w:r>
          <w:r w:rsidRPr="00567919">
            <w:rPr>
              <w:color w:val="E36C0A" w:themeColor="accent6" w:themeShade="BF"/>
            </w:rPr>
            <w:fldChar w:fldCharType="end"/>
          </w:r>
        </w:p>
      </w:tc>
      <w:tc>
        <w:tcPr>
          <w:tcW w:w="7938" w:type="dxa"/>
        </w:tcPr>
        <w:p w14:paraId="659CFF6E" w14:textId="77777777" w:rsidR="00B92680" w:rsidRDefault="00B92680" w:rsidP="00567919">
          <w:pPr>
            <w:rPr>
              <w:rFonts w:eastAsia="Times New Roman" w:cs="Arial"/>
              <w:b/>
              <w:bCs/>
              <w:color w:val="808080" w:themeColor="background1" w:themeShade="80"/>
              <w:sz w:val="14"/>
              <w:szCs w:val="14"/>
            </w:rPr>
          </w:pPr>
          <w:r w:rsidRPr="00F76AFF">
            <w:rPr>
              <w:rFonts w:eastAsia="Times New Roman" w:cs="Arial"/>
              <w:b/>
              <w:bCs/>
              <w:color w:val="808080" w:themeColor="background1" w:themeShade="80"/>
              <w:sz w:val="14"/>
              <w:szCs w:val="14"/>
            </w:rPr>
            <w:t xml:space="preserve">There for You is the working name of UNISON Welfare a charity registered in </w:t>
          </w:r>
        </w:p>
        <w:p w14:paraId="53001546" w14:textId="77777777" w:rsidR="00B92680" w:rsidRPr="00F76AFF" w:rsidRDefault="00B92680" w:rsidP="00567919">
          <w:pPr>
            <w:rPr>
              <w:rFonts w:eastAsia="Times New Roman" w:cs="Arial"/>
              <w:b/>
              <w:bCs/>
              <w:color w:val="808080" w:themeColor="background1" w:themeShade="80"/>
              <w:sz w:val="14"/>
              <w:szCs w:val="14"/>
            </w:rPr>
          </w:pPr>
          <w:r w:rsidRPr="00F76AFF">
            <w:rPr>
              <w:rFonts w:eastAsia="Times New Roman" w:cs="Arial"/>
              <w:b/>
              <w:bCs/>
              <w:color w:val="808080" w:themeColor="background1" w:themeShade="80"/>
              <w:sz w:val="14"/>
              <w:szCs w:val="14"/>
            </w:rPr>
            <w:t>England &amp; Wales 1023552 and</w:t>
          </w:r>
          <w:r>
            <w:rPr>
              <w:rFonts w:eastAsia="Times New Roman" w:cs="Arial"/>
              <w:b/>
              <w:bCs/>
              <w:color w:val="808080" w:themeColor="background1" w:themeShade="80"/>
              <w:sz w:val="14"/>
              <w:szCs w:val="14"/>
            </w:rPr>
            <w:t xml:space="preserve"> Scotland</w:t>
          </w:r>
          <w:r w:rsidRPr="00F76AFF">
            <w:rPr>
              <w:rFonts w:eastAsia="Times New Roman" w:cs="Arial"/>
              <w:b/>
              <w:bCs/>
              <w:color w:val="808080" w:themeColor="background1" w:themeShade="80"/>
              <w:sz w:val="14"/>
              <w:szCs w:val="14"/>
            </w:rPr>
            <w:t xml:space="preserve"> 38305 </w:t>
          </w:r>
        </w:p>
        <w:p w14:paraId="453CF100" w14:textId="77777777" w:rsidR="00B92680" w:rsidRDefault="00B92680">
          <w:pPr>
            <w:pStyle w:val="Footer"/>
          </w:pPr>
        </w:p>
      </w:tc>
    </w:tr>
  </w:tbl>
  <w:p w14:paraId="01CB4CA9" w14:textId="77777777" w:rsidR="00B92680" w:rsidRDefault="00B92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AE9DD" w14:textId="77777777" w:rsidR="00F407CC" w:rsidRDefault="00F407CC" w:rsidP="00B147DC">
      <w:r>
        <w:separator/>
      </w:r>
    </w:p>
  </w:footnote>
  <w:footnote w:type="continuationSeparator" w:id="0">
    <w:p w14:paraId="3CDBBA03" w14:textId="77777777" w:rsidR="00F407CC" w:rsidRDefault="00F407CC" w:rsidP="00B147DC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HAoFST6dzcILb" id="q+Qd6Or0"/>
    <int:WordHash hashCode="kVNNer1yBTxwH8" id="fBZs22uG"/>
    <int:WordHash hashCode="ni8UUdXdlt6RIo" id="5GRU60WV"/>
    <int:WordHash hashCode="UzWxSFzvj8plkr" id="2DFlQ29C"/>
    <int:WordHash hashCode="l20iEZMTjt33W4" id="u5jYxRBK"/>
    <int:WordHash hashCode="OjwgNgZqZ6NMz/" id="IQ/6thSO"/>
    <int:WordHash hashCode="motZ+ArKsYcobg" id="ZY1AA8nc"/>
    <int:WordHash hashCode="BOfsvBQ4F9uylB" id="NnqeCH6i"/>
    <int:WordHash hashCode="xzNw6FjkZFlmFD" id="ONJM5AAr"/>
  </int:Manifest>
  <int:Observations>
    <int:Content id="q+Qd6Or0">
      <int:Rejection type="AugLoop_Text_Critique"/>
    </int:Content>
    <int:Content id="fBZs22uG">
      <int:Rejection type="AugLoop_Text_Critique"/>
    </int:Content>
    <int:Content id="5GRU60WV">
      <int:Rejection type="LegacyProofing"/>
    </int:Content>
    <int:Content id="2DFlQ29C">
      <int:Rejection type="LegacyProofing"/>
    </int:Content>
    <int:Content id="u5jYxRBK">
      <int:Rejection type="LegacyProofing"/>
    </int:Content>
    <int:Content id="IQ/6thSO">
      <int:Rejection type="AugLoop_Text_Critique"/>
    </int:Content>
    <int:Content id="ZY1AA8nc">
      <int:Rejection type="AugLoop_Text_Critique"/>
    </int:Content>
    <int:Content id="NnqeCH6i">
      <int:Rejection type="LegacyProofing"/>
    </int:Content>
    <int:Content id="ONJM5AA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54694"/>
    <w:multiLevelType w:val="hybridMultilevel"/>
    <w:tmpl w:val="E32E0B4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175745D"/>
    <w:multiLevelType w:val="hybridMultilevel"/>
    <w:tmpl w:val="6C02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7917"/>
    <w:multiLevelType w:val="hybridMultilevel"/>
    <w:tmpl w:val="5416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6FDC"/>
    <w:multiLevelType w:val="hybridMultilevel"/>
    <w:tmpl w:val="1BC6D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F4A8C"/>
    <w:multiLevelType w:val="hybridMultilevel"/>
    <w:tmpl w:val="CED8E9A2"/>
    <w:lvl w:ilvl="0" w:tplc="7B7A5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D079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C82F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2682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CC5D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10D9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22E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2E5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E28A9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169C1"/>
    <w:multiLevelType w:val="hybridMultilevel"/>
    <w:tmpl w:val="335E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E43"/>
    <w:multiLevelType w:val="hybridMultilevel"/>
    <w:tmpl w:val="3DF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A1486"/>
    <w:multiLevelType w:val="hybridMultilevel"/>
    <w:tmpl w:val="FF4CD3CE"/>
    <w:lvl w:ilvl="0" w:tplc="DDA836D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96B46"/>
    <w:multiLevelType w:val="hybridMultilevel"/>
    <w:tmpl w:val="7B44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3BA8"/>
    <w:multiLevelType w:val="hybridMultilevel"/>
    <w:tmpl w:val="91C48610"/>
    <w:lvl w:ilvl="0" w:tplc="77CE9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32CB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98D3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98F1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C4C0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F483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CE8E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FE08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F22DE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96EB7"/>
    <w:multiLevelType w:val="hybridMultilevel"/>
    <w:tmpl w:val="EB94418E"/>
    <w:lvl w:ilvl="0" w:tplc="175A4C18">
      <w:start w:val="5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6564A5"/>
    <w:multiLevelType w:val="hybridMultilevel"/>
    <w:tmpl w:val="AB80BE1C"/>
    <w:lvl w:ilvl="0" w:tplc="77CE9E6C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BAD1F2D"/>
    <w:multiLevelType w:val="hybridMultilevel"/>
    <w:tmpl w:val="B7A23F4C"/>
    <w:lvl w:ilvl="0" w:tplc="33A840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F4369"/>
    <w:multiLevelType w:val="hybridMultilevel"/>
    <w:tmpl w:val="A2565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F5DC5"/>
    <w:multiLevelType w:val="hybridMultilevel"/>
    <w:tmpl w:val="B03097A2"/>
    <w:lvl w:ilvl="0" w:tplc="156049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33628"/>
    <w:multiLevelType w:val="hybridMultilevel"/>
    <w:tmpl w:val="3C249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92CF1"/>
    <w:multiLevelType w:val="hybridMultilevel"/>
    <w:tmpl w:val="69148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5D53B8"/>
    <w:multiLevelType w:val="hybridMultilevel"/>
    <w:tmpl w:val="B518FF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031307"/>
    <w:multiLevelType w:val="hybridMultilevel"/>
    <w:tmpl w:val="37482606"/>
    <w:lvl w:ilvl="0" w:tplc="0CEAC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70CA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20AAA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4641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7E2F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A616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6CA7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36A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DA2B2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07E1F"/>
    <w:multiLevelType w:val="hybridMultilevel"/>
    <w:tmpl w:val="A3D8296C"/>
    <w:lvl w:ilvl="0" w:tplc="156049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3357A"/>
    <w:multiLevelType w:val="hybridMultilevel"/>
    <w:tmpl w:val="93187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034FD"/>
    <w:multiLevelType w:val="hybridMultilevel"/>
    <w:tmpl w:val="6E74D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463010"/>
    <w:multiLevelType w:val="hybridMultilevel"/>
    <w:tmpl w:val="3E98A6CA"/>
    <w:lvl w:ilvl="0" w:tplc="03785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AA9F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2638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D630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4059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1B84A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C9C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6F1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4206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92F30"/>
    <w:multiLevelType w:val="hybridMultilevel"/>
    <w:tmpl w:val="E80E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37AA8"/>
    <w:multiLevelType w:val="hybridMultilevel"/>
    <w:tmpl w:val="BD1081B2"/>
    <w:lvl w:ilvl="0" w:tplc="F014EE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749F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781B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4CB8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8E3D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CA12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6055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C009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A8B5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33957"/>
    <w:multiLevelType w:val="hybridMultilevel"/>
    <w:tmpl w:val="82FEAA00"/>
    <w:lvl w:ilvl="0" w:tplc="77CE9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F026B"/>
    <w:multiLevelType w:val="hybridMultilevel"/>
    <w:tmpl w:val="E110E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ABCD14"/>
    <w:multiLevelType w:val="hybridMultilevel"/>
    <w:tmpl w:val="AA88CE5E"/>
    <w:lvl w:ilvl="0" w:tplc="7C507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6691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2CD8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E8E0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2609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C85D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7E9F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A6E3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DEDF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F1D92"/>
    <w:multiLevelType w:val="hybridMultilevel"/>
    <w:tmpl w:val="36DABDF0"/>
    <w:lvl w:ilvl="0" w:tplc="77CE9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E79D7"/>
    <w:multiLevelType w:val="hybridMultilevel"/>
    <w:tmpl w:val="57A0EF36"/>
    <w:lvl w:ilvl="0" w:tplc="74708FB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C7715"/>
    <w:multiLevelType w:val="hybridMultilevel"/>
    <w:tmpl w:val="58B4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07C32"/>
    <w:multiLevelType w:val="hybridMultilevel"/>
    <w:tmpl w:val="ACA81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DF001A"/>
    <w:multiLevelType w:val="hybridMultilevel"/>
    <w:tmpl w:val="1576A02E"/>
    <w:lvl w:ilvl="0" w:tplc="6EECCB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8549E6"/>
    <w:multiLevelType w:val="hybridMultilevel"/>
    <w:tmpl w:val="7D50FB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D880BAC"/>
    <w:multiLevelType w:val="hybridMultilevel"/>
    <w:tmpl w:val="CD8E6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7930555">
    <w:abstractNumId w:val="33"/>
  </w:num>
  <w:num w:numId="2" w16cid:durableId="81027626">
    <w:abstractNumId w:val="20"/>
  </w:num>
  <w:num w:numId="3" w16cid:durableId="1794056675">
    <w:abstractNumId w:val="34"/>
  </w:num>
  <w:num w:numId="4" w16cid:durableId="744493737">
    <w:abstractNumId w:val="26"/>
  </w:num>
  <w:num w:numId="5" w16cid:durableId="246812192">
    <w:abstractNumId w:val="33"/>
  </w:num>
  <w:num w:numId="6" w16cid:durableId="1594242701">
    <w:abstractNumId w:val="23"/>
  </w:num>
  <w:num w:numId="7" w16cid:durableId="2125343578">
    <w:abstractNumId w:val="32"/>
  </w:num>
  <w:num w:numId="8" w16cid:durableId="1818760581">
    <w:abstractNumId w:val="12"/>
  </w:num>
  <w:num w:numId="9" w16cid:durableId="1274942703">
    <w:abstractNumId w:val="29"/>
  </w:num>
  <w:num w:numId="10" w16cid:durableId="241330225">
    <w:abstractNumId w:val="17"/>
  </w:num>
  <w:num w:numId="11" w16cid:durableId="477964561">
    <w:abstractNumId w:val="1"/>
  </w:num>
  <w:num w:numId="12" w16cid:durableId="1202212057">
    <w:abstractNumId w:val="3"/>
  </w:num>
  <w:num w:numId="13" w16cid:durableId="1940020468">
    <w:abstractNumId w:val="30"/>
  </w:num>
  <w:num w:numId="14" w16cid:durableId="1946766322">
    <w:abstractNumId w:val="13"/>
  </w:num>
  <w:num w:numId="15" w16cid:durableId="2132047335">
    <w:abstractNumId w:val="10"/>
  </w:num>
  <w:num w:numId="16" w16cid:durableId="852037696">
    <w:abstractNumId w:val="7"/>
  </w:num>
  <w:num w:numId="17" w16cid:durableId="552234401">
    <w:abstractNumId w:val="16"/>
  </w:num>
  <w:num w:numId="18" w16cid:durableId="1428307512">
    <w:abstractNumId w:val="5"/>
  </w:num>
  <w:num w:numId="19" w16cid:durableId="2139837593">
    <w:abstractNumId w:val="0"/>
  </w:num>
  <w:num w:numId="20" w16cid:durableId="471219128">
    <w:abstractNumId w:val="15"/>
  </w:num>
  <w:num w:numId="21" w16cid:durableId="497505536">
    <w:abstractNumId w:val="24"/>
  </w:num>
  <w:num w:numId="22" w16cid:durableId="538514376">
    <w:abstractNumId w:val="21"/>
  </w:num>
  <w:num w:numId="23" w16cid:durableId="391346302">
    <w:abstractNumId w:val="14"/>
  </w:num>
  <w:num w:numId="24" w16cid:durableId="413821279">
    <w:abstractNumId w:val="19"/>
  </w:num>
  <w:num w:numId="25" w16cid:durableId="1145586089">
    <w:abstractNumId w:val="18"/>
  </w:num>
  <w:num w:numId="26" w16cid:durableId="1123378856">
    <w:abstractNumId w:val="6"/>
  </w:num>
  <w:num w:numId="27" w16cid:durableId="1039823669">
    <w:abstractNumId w:val="2"/>
  </w:num>
  <w:num w:numId="28" w16cid:durableId="1449935141">
    <w:abstractNumId w:val="22"/>
  </w:num>
  <w:num w:numId="29" w16cid:durableId="1725375872">
    <w:abstractNumId w:val="9"/>
  </w:num>
  <w:num w:numId="30" w16cid:durableId="1031147952">
    <w:abstractNumId w:val="27"/>
  </w:num>
  <w:num w:numId="31" w16cid:durableId="1287275628">
    <w:abstractNumId w:val="4"/>
  </w:num>
  <w:num w:numId="32" w16cid:durableId="2135172872">
    <w:abstractNumId w:val="28"/>
  </w:num>
  <w:num w:numId="33" w16cid:durableId="1906335088">
    <w:abstractNumId w:val="11"/>
  </w:num>
  <w:num w:numId="34" w16cid:durableId="1086418132">
    <w:abstractNumId w:val="25"/>
  </w:num>
  <w:num w:numId="35" w16cid:durableId="2120756818">
    <w:abstractNumId w:val="8"/>
  </w:num>
  <w:num w:numId="36" w16cid:durableId="11957312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02"/>
    <w:rsid w:val="00010B76"/>
    <w:rsid w:val="00013268"/>
    <w:rsid w:val="00020015"/>
    <w:rsid w:val="000239FE"/>
    <w:rsid w:val="00023D38"/>
    <w:rsid w:val="00026376"/>
    <w:rsid w:val="00031448"/>
    <w:rsid w:val="00035CA8"/>
    <w:rsid w:val="000374C3"/>
    <w:rsid w:val="00040B48"/>
    <w:rsid w:val="000422D5"/>
    <w:rsid w:val="000444BF"/>
    <w:rsid w:val="00044675"/>
    <w:rsid w:val="00045306"/>
    <w:rsid w:val="00052A97"/>
    <w:rsid w:val="00064A7B"/>
    <w:rsid w:val="000650E8"/>
    <w:rsid w:val="00066945"/>
    <w:rsid w:val="00087B6D"/>
    <w:rsid w:val="00087FA0"/>
    <w:rsid w:val="000912AA"/>
    <w:rsid w:val="000952D6"/>
    <w:rsid w:val="000A0EF8"/>
    <w:rsid w:val="000A4075"/>
    <w:rsid w:val="000A6CE0"/>
    <w:rsid w:val="000A760F"/>
    <w:rsid w:val="000AADEB"/>
    <w:rsid w:val="000B2A6D"/>
    <w:rsid w:val="000B569E"/>
    <w:rsid w:val="000C682D"/>
    <w:rsid w:val="000E0FB3"/>
    <w:rsid w:val="000E7952"/>
    <w:rsid w:val="000F061B"/>
    <w:rsid w:val="001001D1"/>
    <w:rsid w:val="00101E9C"/>
    <w:rsid w:val="00104A4D"/>
    <w:rsid w:val="00105356"/>
    <w:rsid w:val="00105E95"/>
    <w:rsid w:val="0011010F"/>
    <w:rsid w:val="001111FC"/>
    <w:rsid w:val="00123956"/>
    <w:rsid w:val="00123B15"/>
    <w:rsid w:val="001269A7"/>
    <w:rsid w:val="00131407"/>
    <w:rsid w:val="00131BFD"/>
    <w:rsid w:val="00131EA1"/>
    <w:rsid w:val="0013572E"/>
    <w:rsid w:val="00135AE9"/>
    <w:rsid w:val="00141B4C"/>
    <w:rsid w:val="001447CA"/>
    <w:rsid w:val="00144D92"/>
    <w:rsid w:val="001509E2"/>
    <w:rsid w:val="00157C80"/>
    <w:rsid w:val="00160633"/>
    <w:rsid w:val="001811CF"/>
    <w:rsid w:val="001874A9"/>
    <w:rsid w:val="001910A1"/>
    <w:rsid w:val="001A1E16"/>
    <w:rsid w:val="001A37B2"/>
    <w:rsid w:val="001A4929"/>
    <w:rsid w:val="001A4EA6"/>
    <w:rsid w:val="001B1004"/>
    <w:rsid w:val="001B592C"/>
    <w:rsid w:val="001C20F9"/>
    <w:rsid w:val="001C3677"/>
    <w:rsid w:val="001D74CD"/>
    <w:rsid w:val="001E14B8"/>
    <w:rsid w:val="001E46A2"/>
    <w:rsid w:val="001F3ECD"/>
    <w:rsid w:val="001F4CEA"/>
    <w:rsid w:val="001F5B3F"/>
    <w:rsid w:val="001F7BB8"/>
    <w:rsid w:val="00204CF9"/>
    <w:rsid w:val="00213FE1"/>
    <w:rsid w:val="002152F5"/>
    <w:rsid w:val="0022218C"/>
    <w:rsid w:val="00222A30"/>
    <w:rsid w:val="002265CD"/>
    <w:rsid w:val="00236608"/>
    <w:rsid w:val="00240569"/>
    <w:rsid w:val="002420E5"/>
    <w:rsid w:val="00245745"/>
    <w:rsid w:val="002457D3"/>
    <w:rsid w:val="002554A2"/>
    <w:rsid w:val="00255C87"/>
    <w:rsid w:val="00255F08"/>
    <w:rsid w:val="00262A17"/>
    <w:rsid w:val="002834B6"/>
    <w:rsid w:val="002845C9"/>
    <w:rsid w:val="002926DC"/>
    <w:rsid w:val="00294B5C"/>
    <w:rsid w:val="002A10D9"/>
    <w:rsid w:val="002A2039"/>
    <w:rsid w:val="002A375E"/>
    <w:rsid w:val="002A4F98"/>
    <w:rsid w:val="002D2C5F"/>
    <w:rsid w:val="002D4428"/>
    <w:rsid w:val="002F0574"/>
    <w:rsid w:val="002F36ED"/>
    <w:rsid w:val="002F51B5"/>
    <w:rsid w:val="00300EC9"/>
    <w:rsid w:val="0030190F"/>
    <w:rsid w:val="00307B2D"/>
    <w:rsid w:val="003202E7"/>
    <w:rsid w:val="00321475"/>
    <w:rsid w:val="00325B45"/>
    <w:rsid w:val="00340B80"/>
    <w:rsid w:val="0034585D"/>
    <w:rsid w:val="00350B05"/>
    <w:rsid w:val="00351AB1"/>
    <w:rsid w:val="00353056"/>
    <w:rsid w:val="003535DB"/>
    <w:rsid w:val="003644D3"/>
    <w:rsid w:val="00366DEE"/>
    <w:rsid w:val="0037241C"/>
    <w:rsid w:val="0038182F"/>
    <w:rsid w:val="00384D94"/>
    <w:rsid w:val="00387012"/>
    <w:rsid w:val="00390453"/>
    <w:rsid w:val="0039127D"/>
    <w:rsid w:val="003A152F"/>
    <w:rsid w:val="003A21C8"/>
    <w:rsid w:val="003A4601"/>
    <w:rsid w:val="003A6B77"/>
    <w:rsid w:val="003B1F2D"/>
    <w:rsid w:val="003B69C1"/>
    <w:rsid w:val="003D3FB5"/>
    <w:rsid w:val="003E1B9A"/>
    <w:rsid w:val="003E5D0D"/>
    <w:rsid w:val="003F02EC"/>
    <w:rsid w:val="003F2429"/>
    <w:rsid w:val="00401BD2"/>
    <w:rsid w:val="00403898"/>
    <w:rsid w:val="004040CA"/>
    <w:rsid w:val="00404606"/>
    <w:rsid w:val="004056A9"/>
    <w:rsid w:val="00407ACE"/>
    <w:rsid w:val="00411356"/>
    <w:rsid w:val="0041190B"/>
    <w:rsid w:val="004139FF"/>
    <w:rsid w:val="00423B36"/>
    <w:rsid w:val="00423B7B"/>
    <w:rsid w:val="00425BCC"/>
    <w:rsid w:val="00432C4F"/>
    <w:rsid w:val="00445012"/>
    <w:rsid w:val="00445431"/>
    <w:rsid w:val="00447525"/>
    <w:rsid w:val="0045051A"/>
    <w:rsid w:val="0045351E"/>
    <w:rsid w:val="0046058A"/>
    <w:rsid w:val="00462167"/>
    <w:rsid w:val="00462C05"/>
    <w:rsid w:val="00463424"/>
    <w:rsid w:val="00484CA2"/>
    <w:rsid w:val="00490150"/>
    <w:rsid w:val="004A04E0"/>
    <w:rsid w:val="004A0ECA"/>
    <w:rsid w:val="004A4A47"/>
    <w:rsid w:val="004B2A25"/>
    <w:rsid w:val="004B628F"/>
    <w:rsid w:val="004C6E80"/>
    <w:rsid w:val="004D4706"/>
    <w:rsid w:val="004D4F3A"/>
    <w:rsid w:val="004D7873"/>
    <w:rsid w:val="004E3286"/>
    <w:rsid w:val="004E6305"/>
    <w:rsid w:val="004E7891"/>
    <w:rsid w:val="004F2312"/>
    <w:rsid w:val="004F49C1"/>
    <w:rsid w:val="004F7FAA"/>
    <w:rsid w:val="00501700"/>
    <w:rsid w:val="00515E70"/>
    <w:rsid w:val="005224B6"/>
    <w:rsid w:val="00525B70"/>
    <w:rsid w:val="0052786F"/>
    <w:rsid w:val="00531026"/>
    <w:rsid w:val="00531616"/>
    <w:rsid w:val="005377BC"/>
    <w:rsid w:val="00541C9E"/>
    <w:rsid w:val="00543606"/>
    <w:rsid w:val="00545F36"/>
    <w:rsid w:val="005460CE"/>
    <w:rsid w:val="0055227B"/>
    <w:rsid w:val="00553D5A"/>
    <w:rsid w:val="005618F7"/>
    <w:rsid w:val="00566601"/>
    <w:rsid w:val="00567919"/>
    <w:rsid w:val="00571605"/>
    <w:rsid w:val="00571D45"/>
    <w:rsid w:val="00574242"/>
    <w:rsid w:val="00574C82"/>
    <w:rsid w:val="00577054"/>
    <w:rsid w:val="005A0124"/>
    <w:rsid w:val="005A6617"/>
    <w:rsid w:val="005A74CF"/>
    <w:rsid w:val="005B11DF"/>
    <w:rsid w:val="005B3D92"/>
    <w:rsid w:val="005C1EA0"/>
    <w:rsid w:val="005C3081"/>
    <w:rsid w:val="005C3F4F"/>
    <w:rsid w:val="005C3FF8"/>
    <w:rsid w:val="005C70BE"/>
    <w:rsid w:val="005E2CFF"/>
    <w:rsid w:val="005F31A8"/>
    <w:rsid w:val="005F489E"/>
    <w:rsid w:val="005F5082"/>
    <w:rsid w:val="00601884"/>
    <w:rsid w:val="00604C9A"/>
    <w:rsid w:val="00607DBB"/>
    <w:rsid w:val="00610CDC"/>
    <w:rsid w:val="00631394"/>
    <w:rsid w:val="0063404E"/>
    <w:rsid w:val="00634612"/>
    <w:rsid w:val="0064486E"/>
    <w:rsid w:val="00646509"/>
    <w:rsid w:val="00646CA5"/>
    <w:rsid w:val="00654F32"/>
    <w:rsid w:val="00655377"/>
    <w:rsid w:val="00660194"/>
    <w:rsid w:val="00662928"/>
    <w:rsid w:val="00663A17"/>
    <w:rsid w:val="006646E1"/>
    <w:rsid w:val="00665A34"/>
    <w:rsid w:val="006667D8"/>
    <w:rsid w:val="00670DB6"/>
    <w:rsid w:val="0067757E"/>
    <w:rsid w:val="00684871"/>
    <w:rsid w:val="006855AB"/>
    <w:rsid w:val="006869D0"/>
    <w:rsid w:val="00687B25"/>
    <w:rsid w:val="0069477A"/>
    <w:rsid w:val="006963E8"/>
    <w:rsid w:val="006C0FF6"/>
    <w:rsid w:val="006C2EEE"/>
    <w:rsid w:val="006C6030"/>
    <w:rsid w:val="006D4401"/>
    <w:rsid w:val="006E5ABC"/>
    <w:rsid w:val="006F10AF"/>
    <w:rsid w:val="006F24A0"/>
    <w:rsid w:val="006F57CC"/>
    <w:rsid w:val="006F72CF"/>
    <w:rsid w:val="00700351"/>
    <w:rsid w:val="0070076D"/>
    <w:rsid w:val="00713F72"/>
    <w:rsid w:val="00744C9E"/>
    <w:rsid w:val="00746ACD"/>
    <w:rsid w:val="00750FC6"/>
    <w:rsid w:val="0075522B"/>
    <w:rsid w:val="0075602D"/>
    <w:rsid w:val="007620F6"/>
    <w:rsid w:val="007645E1"/>
    <w:rsid w:val="0076606E"/>
    <w:rsid w:val="00771F52"/>
    <w:rsid w:val="00772787"/>
    <w:rsid w:val="00780378"/>
    <w:rsid w:val="00782012"/>
    <w:rsid w:val="0078409C"/>
    <w:rsid w:val="0079384C"/>
    <w:rsid w:val="007B1B89"/>
    <w:rsid w:val="007B2338"/>
    <w:rsid w:val="007B37F7"/>
    <w:rsid w:val="007B786C"/>
    <w:rsid w:val="007C03C3"/>
    <w:rsid w:val="007C4DF7"/>
    <w:rsid w:val="007C61A3"/>
    <w:rsid w:val="007C6883"/>
    <w:rsid w:val="007D3873"/>
    <w:rsid w:val="007D447C"/>
    <w:rsid w:val="007D4D78"/>
    <w:rsid w:val="007D7E95"/>
    <w:rsid w:val="007E2CAF"/>
    <w:rsid w:val="007E58A9"/>
    <w:rsid w:val="007E708F"/>
    <w:rsid w:val="007F2B36"/>
    <w:rsid w:val="007F3CD5"/>
    <w:rsid w:val="007F7252"/>
    <w:rsid w:val="00801E61"/>
    <w:rsid w:val="00804280"/>
    <w:rsid w:val="008044F8"/>
    <w:rsid w:val="008142BE"/>
    <w:rsid w:val="00835CBB"/>
    <w:rsid w:val="008366BA"/>
    <w:rsid w:val="00836945"/>
    <w:rsid w:val="0084060D"/>
    <w:rsid w:val="008426A4"/>
    <w:rsid w:val="00843858"/>
    <w:rsid w:val="00847D95"/>
    <w:rsid w:val="00851931"/>
    <w:rsid w:val="0085715C"/>
    <w:rsid w:val="00857FB9"/>
    <w:rsid w:val="00872E10"/>
    <w:rsid w:val="008733A4"/>
    <w:rsid w:val="00875D8C"/>
    <w:rsid w:val="00876508"/>
    <w:rsid w:val="00876C4F"/>
    <w:rsid w:val="00880FB5"/>
    <w:rsid w:val="008810BC"/>
    <w:rsid w:val="008836D9"/>
    <w:rsid w:val="0088478A"/>
    <w:rsid w:val="00893392"/>
    <w:rsid w:val="00893BF9"/>
    <w:rsid w:val="008A0B43"/>
    <w:rsid w:val="008A1F0F"/>
    <w:rsid w:val="008A2F65"/>
    <w:rsid w:val="008A3D93"/>
    <w:rsid w:val="008B02B1"/>
    <w:rsid w:val="008B1083"/>
    <w:rsid w:val="008D1440"/>
    <w:rsid w:val="008D31A8"/>
    <w:rsid w:val="008D3946"/>
    <w:rsid w:val="008D66A1"/>
    <w:rsid w:val="008E0C72"/>
    <w:rsid w:val="008F0919"/>
    <w:rsid w:val="008F710C"/>
    <w:rsid w:val="009026FD"/>
    <w:rsid w:val="009028F4"/>
    <w:rsid w:val="00911A53"/>
    <w:rsid w:val="00911C00"/>
    <w:rsid w:val="00921118"/>
    <w:rsid w:val="00925127"/>
    <w:rsid w:val="0092763B"/>
    <w:rsid w:val="00930DB4"/>
    <w:rsid w:val="00943506"/>
    <w:rsid w:val="00943B6D"/>
    <w:rsid w:val="00943B80"/>
    <w:rsid w:val="009449E6"/>
    <w:rsid w:val="00944E92"/>
    <w:rsid w:val="00945F84"/>
    <w:rsid w:val="00946F05"/>
    <w:rsid w:val="00950EF9"/>
    <w:rsid w:val="00951114"/>
    <w:rsid w:val="00956373"/>
    <w:rsid w:val="00966AD2"/>
    <w:rsid w:val="00970674"/>
    <w:rsid w:val="00970D06"/>
    <w:rsid w:val="00977D53"/>
    <w:rsid w:val="0098375B"/>
    <w:rsid w:val="00986C01"/>
    <w:rsid w:val="0098722A"/>
    <w:rsid w:val="009A3033"/>
    <w:rsid w:val="009A6D9F"/>
    <w:rsid w:val="009B4466"/>
    <w:rsid w:val="009B506D"/>
    <w:rsid w:val="009C7BF4"/>
    <w:rsid w:val="009D153F"/>
    <w:rsid w:val="009D25D7"/>
    <w:rsid w:val="009E0273"/>
    <w:rsid w:val="009E5C89"/>
    <w:rsid w:val="009F06B9"/>
    <w:rsid w:val="009F160D"/>
    <w:rsid w:val="009F4425"/>
    <w:rsid w:val="00A00838"/>
    <w:rsid w:val="00A02B2C"/>
    <w:rsid w:val="00A04BA8"/>
    <w:rsid w:val="00A061A3"/>
    <w:rsid w:val="00A12777"/>
    <w:rsid w:val="00A15577"/>
    <w:rsid w:val="00A1573A"/>
    <w:rsid w:val="00A212D5"/>
    <w:rsid w:val="00A225EE"/>
    <w:rsid w:val="00A241E9"/>
    <w:rsid w:val="00A25457"/>
    <w:rsid w:val="00A27F54"/>
    <w:rsid w:val="00A3330B"/>
    <w:rsid w:val="00A373B8"/>
    <w:rsid w:val="00A44628"/>
    <w:rsid w:val="00A471C2"/>
    <w:rsid w:val="00A47D46"/>
    <w:rsid w:val="00A54611"/>
    <w:rsid w:val="00A5501C"/>
    <w:rsid w:val="00A601C0"/>
    <w:rsid w:val="00A618CB"/>
    <w:rsid w:val="00A6606C"/>
    <w:rsid w:val="00A67427"/>
    <w:rsid w:val="00A720F6"/>
    <w:rsid w:val="00A75C4E"/>
    <w:rsid w:val="00A8162B"/>
    <w:rsid w:val="00A856E5"/>
    <w:rsid w:val="00A9075C"/>
    <w:rsid w:val="00A96C2B"/>
    <w:rsid w:val="00AA31E3"/>
    <w:rsid w:val="00AA3893"/>
    <w:rsid w:val="00AA38C8"/>
    <w:rsid w:val="00AA4804"/>
    <w:rsid w:val="00AB4F5C"/>
    <w:rsid w:val="00AB7B60"/>
    <w:rsid w:val="00AC4586"/>
    <w:rsid w:val="00AD1BE7"/>
    <w:rsid w:val="00AD341D"/>
    <w:rsid w:val="00AD3FCB"/>
    <w:rsid w:val="00AD5893"/>
    <w:rsid w:val="00AD6F49"/>
    <w:rsid w:val="00AD7209"/>
    <w:rsid w:val="00AE2FFE"/>
    <w:rsid w:val="00AE3B9D"/>
    <w:rsid w:val="00AE4984"/>
    <w:rsid w:val="00AF19D3"/>
    <w:rsid w:val="00AF28B0"/>
    <w:rsid w:val="00AF33F1"/>
    <w:rsid w:val="00B12A15"/>
    <w:rsid w:val="00B147DC"/>
    <w:rsid w:val="00B27ADE"/>
    <w:rsid w:val="00B4007C"/>
    <w:rsid w:val="00B4302B"/>
    <w:rsid w:val="00B437CD"/>
    <w:rsid w:val="00B44BA6"/>
    <w:rsid w:val="00B53D6A"/>
    <w:rsid w:val="00B547F8"/>
    <w:rsid w:val="00B54E25"/>
    <w:rsid w:val="00B555AA"/>
    <w:rsid w:val="00B62EB8"/>
    <w:rsid w:val="00B661C9"/>
    <w:rsid w:val="00B72EF3"/>
    <w:rsid w:val="00B81DC5"/>
    <w:rsid w:val="00B82552"/>
    <w:rsid w:val="00B83259"/>
    <w:rsid w:val="00B9242C"/>
    <w:rsid w:val="00B92680"/>
    <w:rsid w:val="00B97CC6"/>
    <w:rsid w:val="00BA45D1"/>
    <w:rsid w:val="00BA6E61"/>
    <w:rsid w:val="00BA7F6A"/>
    <w:rsid w:val="00BB05C1"/>
    <w:rsid w:val="00BB1085"/>
    <w:rsid w:val="00BC3471"/>
    <w:rsid w:val="00BC4943"/>
    <w:rsid w:val="00BC4D6F"/>
    <w:rsid w:val="00BD063A"/>
    <w:rsid w:val="00BD2248"/>
    <w:rsid w:val="00BE4543"/>
    <w:rsid w:val="00BE4723"/>
    <w:rsid w:val="00BE7646"/>
    <w:rsid w:val="00BF01CF"/>
    <w:rsid w:val="00BF62AB"/>
    <w:rsid w:val="00C035FD"/>
    <w:rsid w:val="00C1626A"/>
    <w:rsid w:val="00C26775"/>
    <w:rsid w:val="00C309AC"/>
    <w:rsid w:val="00C337BC"/>
    <w:rsid w:val="00C6137F"/>
    <w:rsid w:val="00C618C8"/>
    <w:rsid w:val="00C7465F"/>
    <w:rsid w:val="00C76C3D"/>
    <w:rsid w:val="00C81FBB"/>
    <w:rsid w:val="00C82E83"/>
    <w:rsid w:val="00C851B7"/>
    <w:rsid w:val="00C92D7F"/>
    <w:rsid w:val="00C97999"/>
    <w:rsid w:val="00C97CBA"/>
    <w:rsid w:val="00CA4378"/>
    <w:rsid w:val="00CA4589"/>
    <w:rsid w:val="00CA6D26"/>
    <w:rsid w:val="00CA6F3E"/>
    <w:rsid w:val="00CB7F51"/>
    <w:rsid w:val="00CC5B26"/>
    <w:rsid w:val="00CC7ECF"/>
    <w:rsid w:val="00CD2FB2"/>
    <w:rsid w:val="00CE2AB1"/>
    <w:rsid w:val="00CE6E81"/>
    <w:rsid w:val="00D142C3"/>
    <w:rsid w:val="00D14BE3"/>
    <w:rsid w:val="00D17BC6"/>
    <w:rsid w:val="00D209AA"/>
    <w:rsid w:val="00D21936"/>
    <w:rsid w:val="00D305A1"/>
    <w:rsid w:val="00D43F52"/>
    <w:rsid w:val="00D44B81"/>
    <w:rsid w:val="00D52C7E"/>
    <w:rsid w:val="00D64881"/>
    <w:rsid w:val="00D64FCB"/>
    <w:rsid w:val="00D666B6"/>
    <w:rsid w:val="00D71524"/>
    <w:rsid w:val="00D774B7"/>
    <w:rsid w:val="00D83F0A"/>
    <w:rsid w:val="00D84071"/>
    <w:rsid w:val="00D8584C"/>
    <w:rsid w:val="00DA1401"/>
    <w:rsid w:val="00DB5634"/>
    <w:rsid w:val="00DB717F"/>
    <w:rsid w:val="00DC2DB3"/>
    <w:rsid w:val="00DD42A3"/>
    <w:rsid w:val="00DE22D9"/>
    <w:rsid w:val="00DE2AFB"/>
    <w:rsid w:val="00DE33BE"/>
    <w:rsid w:val="00DE38DE"/>
    <w:rsid w:val="00DF507D"/>
    <w:rsid w:val="00E003A9"/>
    <w:rsid w:val="00E04935"/>
    <w:rsid w:val="00E04AB2"/>
    <w:rsid w:val="00E1288D"/>
    <w:rsid w:val="00E21A7F"/>
    <w:rsid w:val="00E24416"/>
    <w:rsid w:val="00E34A02"/>
    <w:rsid w:val="00E35961"/>
    <w:rsid w:val="00E55A3A"/>
    <w:rsid w:val="00E56981"/>
    <w:rsid w:val="00E60D2B"/>
    <w:rsid w:val="00E72D84"/>
    <w:rsid w:val="00E730F3"/>
    <w:rsid w:val="00E7526D"/>
    <w:rsid w:val="00E81631"/>
    <w:rsid w:val="00E847A6"/>
    <w:rsid w:val="00E864AE"/>
    <w:rsid w:val="00E913BB"/>
    <w:rsid w:val="00E97FC9"/>
    <w:rsid w:val="00EB1B73"/>
    <w:rsid w:val="00EB2199"/>
    <w:rsid w:val="00EB44AD"/>
    <w:rsid w:val="00ED5E05"/>
    <w:rsid w:val="00ED5EDE"/>
    <w:rsid w:val="00ED6531"/>
    <w:rsid w:val="00EE1670"/>
    <w:rsid w:val="00EE19C9"/>
    <w:rsid w:val="00EE534C"/>
    <w:rsid w:val="00EE5D85"/>
    <w:rsid w:val="00EF248F"/>
    <w:rsid w:val="00EF2CFB"/>
    <w:rsid w:val="00EF5433"/>
    <w:rsid w:val="00EF6BFE"/>
    <w:rsid w:val="00EF734B"/>
    <w:rsid w:val="00F00B8F"/>
    <w:rsid w:val="00F00D53"/>
    <w:rsid w:val="00F019A7"/>
    <w:rsid w:val="00F17E7E"/>
    <w:rsid w:val="00F20A9D"/>
    <w:rsid w:val="00F2774C"/>
    <w:rsid w:val="00F337E7"/>
    <w:rsid w:val="00F35C0F"/>
    <w:rsid w:val="00F407CC"/>
    <w:rsid w:val="00F45F09"/>
    <w:rsid w:val="00F46D31"/>
    <w:rsid w:val="00F54179"/>
    <w:rsid w:val="00F54FE1"/>
    <w:rsid w:val="00F5571D"/>
    <w:rsid w:val="00F55A23"/>
    <w:rsid w:val="00F61645"/>
    <w:rsid w:val="00F64BA5"/>
    <w:rsid w:val="00F653B4"/>
    <w:rsid w:val="00F66D35"/>
    <w:rsid w:val="00F67313"/>
    <w:rsid w:val="00F71559"/>
    <w:rsid w:val="00F76406"/>
    <w:rsid w:val="00F76AFF"/>
    <w:rsid w:val="00F93696"/>
    <w:rsid w:val="00F93800"/>
    <w:rsid w:val="00F94578"/>
    <w:rsid w:val="00F96FF2"/>
    <w:rsid w:val="00FA54B3"/>
    <w:rsid w:val="00FA65E7"/>
    <w:rsid w:val="00FB681D"/>
    <w:rsid w:val="00FB75E1"/>
    <w:rsid w:val="00FC3AB7"/>
    <w:rsid w:val="00FD6D91"/>
    <w:rsid w:val="00FE1A32"/>
    <w:rsid w:val="00FE4F51"/>
    <w:rsid w:val="00FE644D"/>
    <w:rsid w:val="00FE73BB"/>
    <w:rsid w:val="00FF030C"/>
    <w:rsid w:val="00FF44F9"/>
    <w:rsid w:val="01889C25"/>
    <w:rsid w:val="02F88A76"/>
    <w:rsid w:val="031748A0"/>
    <w:rsid w:val="032FE876"/>
    <w:rsid w:val="037600F4"/>
    <w:rsid w:val="042F6100"/>
    <w:rsid w:val="05E94813"/>
    <w:rsid w:val="06027070"/>
    <w:rsid w:val="06922645"/>
    <w:rsid w:val="06D55A3A"/>
    <w:rsid w:val="07339C2A"/>
    <w:rsid w:val="07D299E1"/>
    <w:rsid w:val="0865E0A3"/>
    <w:rsid w:val="08DDF19A"/>
    <w:rsid w:val="096329C4"/>
    <w:rsid w:val="0B773388"/>
    <w:rsid w:val="0B9753CC"/>
    <w:rsid w:val="0BC61ACB"/>
    <w:rsid w:val="0C15925C"/>
    <w:rsid w:val="0CAC8646"/>
    <w:rsid w:val="0D33242D"/>
    <w:rsid w:val="0DB1F707"/>
    <w:rsid w:val="0E9A1A7A"/>
    <w:rsid w:val="0EE7037F"/>
    <w:rsid w:val="0F4D331E"/>
    <w:rsid w:val="0F71A9B6"/>
    <w:rsid w:val="1074E698"/>
    <w:rsid w:val="107CF577"/>
    <w:rsid w:val="10D0CCA9"/>
    <w:rsid w:val="117EC1DF"/>
    <w:rsid w:val="129A301F"/>
    <w:rsid w:val="12A9B2F3"/>
    <w:rsid w:val="1414D3AF"/>
    <w:rsid w:val="1420A441"/>
    <w:rsid w:val="1434F77C"/>
    <w:rsid w:val="153E4E38"/>
    <w:rsid w:val="1582B766"/>
    <w:rsid w:val="16142C19"/>
    <w:rsid w:val="162B7B28"/>
    <w:rsid w:val="1643882A"/>
    <w:rsid w:val="168AEFF0"/>
    <w:rsid w:val="19F3E8F1"/>
    <w:rsid w:val="1A1FC254"/>
    <w:rsid w:val="1A2ACF92"/>
    <w:rsid w:val="1A531ABB"/>
    <w:rsid w:val="1A9353C1"/>
    <w:rsid w:val="1ADF441A"/>
    <w:rsid w:val="1AEA9B97"/>
    <w:rsid w:val="1B36D341"/>
    <w:rsid w:val="1BBB92B5"/>
    <w:rsid w:val="1C9E3176"/>
    <w:rsid w:val="1DC84FD5"/>
    <w:rsid w:val="1DD9EF53"/>
    <w:rsid w:val="1E53AA0C"/>
    <w:rsid w:val="1FC2664C"/>
    <w:rsid w:val="2002173E"/>
    <w:rsid w:val="207D7584"/>
    <w:rsid w:val="20E5FEEC"/>
    <w:rsid w:val="212EAED3"/>
    <w:rsid w:val="2157A944"/>
    <w:rsid w:val="2235E177"/>
    <w:rsid w:val="23622024"/>
    <w:rsid w:val="23B859E1"/>
    <w:rsid w:val="24AC4C6E"/>
    <w:rsid w:val="250D221F"/>
    <w:rsid w:val="262ADBE0"/>
    <w:rsid w:val="2806CEFB"/>
    <w:rsid w:val="28C3E141"/>
    <w:rsid w:val="28F3AC1A"/>
    <w:rsid w:val="2A40F35C"/>
    <w:rsid w:val="2ABD5CC1"/>
    <w:rsid w:val="2B1080B4"/>
    <w:rsid w:val="2B1904B7"/>
    <w:rsid w:val="2BC39B60"/>
    <w:rsid w:val="2C50F3C0"/>
    <w:rsid w:val="2C9F5712"/>
    <w:rsid w:val="2CF7DA54"/>
    <w:rsid w:val="2D38DCE6"/>
    <w:rsid w:val="2E76107F"/>
    <w:rsid w:val="2EE38AB6"/>
    <w:rsid w:val="2F93D104"/>
    <w:rsid w:val="309FC103"/>
    <w:rsid w:val="30E2C208"/>
    <w:rsid w:val="322D3664"/>
    <w:rsid w:val="32CF651F"/>
    <w:rsid w:val="32F7BCC8"/>
    <w:rsid w:val="33CBEFA8"/>
    <w:rsid w:val="34343F0E"/>
    <w:rsid w:val="35B3A9F0"/>
    <w:rsid w:val="35D8A723"/>
    <w:rsid w:val="36C287FF"/>
    <w:rsid w:val="377910D1"/>
    <w:rsid w:val="38304E88"/>
    <w:rsid w:val="38479267"/>
    <w:rsid w:val="38872854"/>
    <w:rsid w:val="38BCA2D8"/>
    <w:rsid w:val="392AF760"/>
    <w:rsid w:val="39A74B2E"/>
    <w:rsid w:val="3A7E9710"/>
    <w:rsid w:val="3B36D943"/>
    <w:rsid w:val="3BB2D2C3"/>
    <w:rsid w:val="3C27EA7D"/>
    <w:rsid w:val="3CAC1907"/>
    <w:rsid w:val="3CE1B2ED"/>
    <w:rsid w:val="3DCDA4FD"/>
    <w:rsid w:val="3DFF50E4"/>
    <w:rsid w:val="3EF24BB0"/>
    <w:rsid w:val="3F541922"/>
    <w:rsid w:val="3F5B4F69"/>
    <w:rsid w:val="400DE192"/>
    <w:rsid w:val="4058FE3B"/>
    <w:rsid w:val="41206DE3"/>
    <w:rsid w:val="412C9CD2"/>
    <w:rsid w:val="420A4EBF"/>
    <w:rsid w:val="432358EE"/>
    <w:rsid w:val="43909EFD"/>
    <w:rsid w:val="43ECBE95"/>
    <w:rsid w:val="443A4002"/>
    <w:rsid w:val="4465E748"/>
    <w:rsid w:val="44800554"/>
    <w:rsid w:val="45888EF6"/>
    <w:rsid w:val="4607636D"/>
    <w:rsid w:val="4663298C"/>
    <w:rsid w:val="46AC9A91"/>
    <w:rsid w:val="46D5EEC1"/>
    <w:rsid w:val="4758B867"/>
    <w:rsid w:val="476841AA"/>
    <w:rsid w:val="47CCBA2E"/>
    <w:rsid w:val="47E5D190"/>
    <w:rsid w:val="48586D4E"/>
    <w:rsid w:val="48C02FB8"/>
    <w:rsid w:val="48F488C8"/>
    <w:rsid w:val="4933AC37"/>
    <w:rsid w:val="499ACA4E"/>
    <w:rsid w:val="4AF6E861"/>
    <w:rsid w:val="4BF7D07A"/>
    <w:rsid w:val="4C2A5DA2"/>
    <w:rsid w:val="4CB88322"/>
    <w:rsid w:val="4CF7786B"/>
    <w:rsid w:val="4D5A4F3E"/>
    <w:rsid w:val="4E081290"/>
    <w:rsid w:val="4EED434F"/>
    <w:rsid w:val="4F060919"/>
    <w:rsid w:val="4F5A10DE"/>
    <w:rsid w:val="514D4E6A"/>
    <w:rsid w:val="51A5DC33"/>
    <w:rsid w:val="5203AA2C"/>
    <w:rsid w:val="522F47F4"/>
    <w:rsid w:val="532C3B46"/>
    <w:rsid w:val="541E631F"/>
    <w:rsid w:val="54A049FD"/>
    <w:rsid w:val="551637B6"/>
    <w:rsid w:val="56360FAD"/>
    <w:rsid w:val="5645D522"/>
    <w:rsid w:val="58EFB84D"/>
    <w:rsid w:val="5B9A3FE6"/>
    <w:rsid w:val="5BCC0583"/>
    <w:rsid w:val="5BD7B6DE"/>
    <w:rsid w:val="5C9A4461"/>
    <w:rsid w:val="5D4B70EC"/>
    <w:rsid w:val="5D880FF6"/>
    <w:rsid w:val="5D983EF8"/>
    <w:rsid w:val="5DC872B0"/>
    <w:rsid w:val="5EE62C71"/>
    <w:rsid w:val="5F6C94FF"/>
    <w:rsid w:val="60202F9C"/>
    <w:rsid w:val="60DD78CD"/>
    <w:rsid w:val="6141616E"/>
    <w:rsid w:val="6209816A"/>
    <w:rsid w:val="62F75F8D"/>
    <w:rsid w:val="6473A9B8"/>
    <w:rsid w:val="64978127"/>
    <w:rsid w:val="65F11D20"/>
    <w:rsid w:val="664D4333"/>
    <w:rsid w:val="66B66B38"/>
    <w:rsid w:val="676A0BB6"/>
    <w:rsid w:val="685DCEA9"/>
    <w:rsid w:val="69A9789E"/>
    <w:rsid w:val="6CFD60E3"/>
    <w:rsid w:val="6D2EB691"/>
    <w:rsid w:val="6E7D64D3"/>
    <w:rsid w:val="6E87A74F"/>
    <w:rsid w:val="707299FC"/>
    <w:rsid w:val="70B4CE64"/>
    <w:rsid w:val="70E7E86C"/>
    <w:rsid w:val="70E993CF"/>
    <w:rsid w:val="720E6A5D"/>
    <w:rsid w:val="73AA3ABE"/>
    <w:rsid w:val="74355964"/>
    <w:rsid w:val="748C56BD"/>
    <w:rsid w:val="74B0175B"/>
    <w:rsid w:val="751BF8DD"/>
    <w:rsid w:val="757008B1"/>
    <w:rsid w:val="763164A2"/>
    <w:rsid w:val="764C173A"/>
    <w:rsid w:val="772C0D85"/>
    <w:rsid w:val="7733C1F1"/>
    <w:rsid w:val="7868E535"/>
    <w:rsid w:val="78A7A973"/>
    <w:rsid w:val="7923ED67"/>
    <w:rsid w:val="7992140D"/>
    <w:rsid w:val="79F69A77"/>
    <w:rsid w:val="7A5FF096"/>
    <w:rsid w:val="7BF7810B"/>
    <w:rsid w:val="7D0E71C7"/>
    <w:rsid w:val="7D83054B"/>
    <w:rsid w:val="7DF75E8A"/>
    <w:rsid w:val="7E50FB62"/>
    <w:rsid w:val="7E7D3075"/>
    <w:rsid w:val="7F9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4B6D9"/>
  <w15:docId w15:val="{84807D7D-0358-4170-AE65-0815E8C0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02"/>
    <w:pPr>
      <w:ind w:left="720"/>
      <w:contextualSpacing/>
      <w:jc w:val="left"/>
    </w:pPr>
    <w:rPr>
      <w:rFonts w:asciiTheme="minorHAnsi" w:eastAsia="Times New Roman" w:hAnsiTheme="minorHAnsi"/>
      <w:b/>
      <w:bCs/>
      <w:color w:val="CC00CC"/>
    </w:rPr>
  </w:style>
  <w:style w:type="paragraph" w:styleId="Header">
    <w:name w:val="header"/>
    <w:basedOn w:val="Normal"/>
    <w:link w:val="HeaderChar"/>
    <w:uiPriority w:val="99"/>
    <w:unhideWhenUsed/>
    <w:rsid w:val="00E34A02"/>
    <w:pPr>
      <w:tabs>
        <w:tab w:val="center" w:pos="4513"/>
        <w:tab w:val="right" w:pos="9026"/>
      </w:tabs>
      <w:jc w:val="left"/>
    </w:pPr>
    <w:rPr>
      <w:rFonts w:asciiTheme="minorHAnsi" w:eastAsia="Times New Roman" w:hAnsiTheme="minorHAnsi"/>
      <w:b/>
      <w:bCs/>
      <w:color w:val="CC00CC"/>
    </w:rPr>
  </w:style>
  <w:style w:type="character" w:customStyle="1" w:styleId="HeaderChar">
    <w:name w:val="Header Char"/>
    <w:basedOn w:val="DefaultParagraphFont"/>
    <w:link w:val="Header"/>
    <w:uiPriority w:val="99"/>
    <w:rsid w:val="00E34A02"/>
    <w:rPr>
      <w:rFonts w:asciiTheme="minorHAnsi" w:eastAsia="Times New Roman" w:hAnsiTheme="minorHAnsi"/>
      <w:b/>
      <w:bCs/>
      <w:color w:val="CC00CC"/>
    </w:rPr>
  </w:style>
  <w:style w:type="paragraph" w:styleId="Footer">
    <w:name w:val="footer"/>
    <w:basedOn w:val="Normal"/>
    <w:link w:val="FooterChar"/>
    <w:uiPriority w:val="99"/>
    <w:unhideWhenUsed/>
    <w:rsid w:val="00E34A02"/>
    <w:pPr>
      <w:tabs>
        <w:tab w:val="center" w:pos="4513"/>
        <w:tab w:val="right" w:pos="9026"/>
      </w:tabs>
      <w:jc w:val="left"/>
    </w:pPr>
    <w:rPr>
      <w:rFonts w:asciiTheme="minorHAnsi" w:eastAsia="Times New Roman" w:hAnsiTheme="minorHAnsi"/>
      <w:b/>
      <w:bCs/>
      <w:color w:val="CC00CC"/>
    </w:rPr>
  </w:style>
  <w:style w:type="character" w:customStyle="1" w:styleId="FooterChar">
    <w:name w:val="Footer Char"/>
    <w:basedOn w:val="DefaultParagraphFont"/>
    <w:link w:val="Footer"/>
    <w:uiPriority w:val="99"/>
    <w:rsid w:val="00E34A02"/>
    <w:rPr>
      <w:rFonts w:asciiTheme="minorHAnsi" w:eastAsia="Times New Roman" w:hAnsiTheme="minorHAnsi"/>
      <w:b/>
      <w:bCs/>
      <w:color w:val="CC00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A17"/>
    <w:pPr>
      <w:jc w:val="left"/>
    </w:pPr>
    <w:rPr>
      <w:rFonts w:cstheme="majorHAnsi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6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bf06f4b99f984d36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r xmlns="235f222e-c610-49ad-bb20-02efe7429387" xsi:nil="true"/>
    <Approver xmlns="235f222e-c610-49ad-bb20-02efe7429387" xsi:nil="true"/>
    <UNISON_x0020_Source_x0020_URL xmlns="50cce70d-ff49-4331-b63b-74565e5adeb1">
      <Url xsi:nil="true"/>
      <Description xsi:nil="true"/>
    </UNISON_x0020_Source_x0020_URL>
    <Date_x0020_Approved xmlns="50cce70d-ff49-4331-b63b-74565e5adeb1" xsi:nil="true"/>
    <Date_x0020_Submitted xmlns="50cce70d-ff49-4331-b63b-74565e5adeb1" xsi:nil="true"/>
    <Approved_x0020_Version xmlns="50cce70d-ff49-4331-b63b-74565e5adeb1" xsi:nil="true"/>
    <UNISON_x0020_Target_x0020_URL xmlns="50cce70d-ff49-4331-b63b-74565e5adeb1">
      <Url xsi:nil="true"/>
      <Description xsi:nil="true"/>
    </UNISON_x0020_Target_x0020_URL>
    <Meeting_x0020_Type xmlns="50cce70d-ff49-4331-b63b-74565e5adeb1">AGM</Meeting_x0020_Type>
    <Materials xmlns="50cce70d-ff49-4331-b63b-74565e5adeb1">4</Materials>
    <TaxCatchAll xmlns="235f222e-c610-49ad-bb20-02efe7429387" xsi:nil="true"/>
    <lcf76f155ced4ddcb4097134ff3c332f xmlns="50cce70d-ff49-4331-b63b-74565e5adeb1">
      <Terms xmlns="http://schemas.microsoft.com/office/infopath/2007/PartnerControls"/>
    </lcf76f155ced4ddcb4097134ff3c332f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A611FFABEF8904EBA9FE269FC162FE803008D68171DA386BF44A97441BA928A968F" ma:contentTypeVersion="30" ma:contentTypeDescription="Create a new Word Document" ma:contentTypeScope="" ma:versionID="0e1fb34f56fde835b892fc4ee84cc64a">
  <xsd:schema xmlns:xsd="http://www.w3.org/2001/XMLSchema" xmlns:xs="http://www.w3.org/2001/XMLSchema" xmlns:p="http://schemas.microsoft.com/office/2006/metadata/properties" xmlns:ns2="50cce70d-ff49-4331-b63b-74565e5adeb1" xmlns:ns3="235f222e-c610-49ad-bb20-02efe7429387" targetNamespace="http://schemas.microsoft.com/office/2006/metadata/properties" ma:root="true" ma:fieldsID="f1ec01733e2e20506505bfff34ebdaca" ns2:_="" ns3:_="">
    <xsd:import namespace="50cce70d-ff49-4331-b63b-74565e5adeb1"/>
    <xsd:import namespace="235f222e-c610-49ad-bb20-02efe7429387"/>
    <xsd:element name="properties">
      <xsd:complexType>
        <xsd:sequence>
          <xsd:element name="documentManagement">
            <xsd:complexType>
              <xsd:all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2:Materials" minOccurs="0"/>
                <xsd:element ref="ns2:Meeting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e70d-ff49-4331-b63b-74565e5adeb1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3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terials" ma:index="15" nillable="true" ma:displayName="Materials" ma:list="{21305abf-2bf7-4fbc-81bd-4564d29bbd7a}" ma:internalName="Materials" ma:readOnly="false" ma:showField="Title">
      <xsd:simpleType>
        <xsd:restriction base="dms:Lookup"/>
      </xsd:simpleType>
    </xsd:element>
    <xsd:element name="Meeting_x0020_Type" ma:index="16" nillable="true" ma:displayName="Meeting Type" ma:format="Dropdown" ma:internalName="Meeting_x0020_Type" ma:readOnly="false">
      <xsd:simpleType>
        <xsd:restriction base="dms:Choice">
          <xsd:enumeration value="Board of Trustees"/>
          <xsd:enumeration value="AGM"/>
          <xsd:enumeration value="Joint Event"/>
          <xsd:enumeration value="Semina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294def4-c490-4490-8e4b-2cefe6f84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222e-c610-49ad-bb20-02efe7429387" elementFormDefault="qualified">
    <xsd:import namespace="http://schemas.microsoft.com/office/2006/documentManagement/types"/>
    <xsd:import namespace="http://schemas.microsoft.com/office/infopath/2007/PartnerControls"/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d2b5299-89dc-43f0-a069-35e428b176a3}" ma:internalName="TaxCatchAll" ma:showField="CatchAllData" ma:web="235f222e-c610-49ad-bb20-02efe7429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D9B16-5C23-4CAC-99CF-5B9EF8EF8EAE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235f222e-c610-49ad-bb20-02efe7429387"/>
    <ds:schemaRef ds:uri="50cce70d-ff49-4331-b63b-74565e5adeb1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D51B04-E507-4979-A617-6397B09A925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FDDF8D7-DCCB-48C1-BB9C-67D147511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F1938-7172-4897-B5AE-F77BEBD5F7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F2BF58-D0CD-4054-A997-C181B90B5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ce70d-ff49-4331-b63b-74565e5adeb1"/>
    <ds:schemaRef ds:uri="235f222e-c610-49ad-bb20-02efe742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2019 Minutes Approved by Board to ratify at AGM 2020</vt:lpstr>
    </vt:vector>
  </TitlesOfParts>
  <Company>UNISON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2019 Minutes Approved by Board to ratify at AGM 2020</dc:title>
  <dc:creator>julieg</dc:creator>
  <cp:lastModifiedBy>Newell, Maggie</cp:lastModifiedBy>
  <cp:revision>2</cp:revision>
  <cp:lastPrinted>2023-06-22T09:44:00Z</cp:lastPrinted>
  <dcterms:created xsi:type="dcterms:W3CDTF">2024-05-23T15:52:00Z</dcterms:created>
  <dcterms:modified xsi:type="dcterms:W3CDTF">2024-05-23T15:52:00Z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0x0101002A611FFABEF8904EBA9FE269FC162FE803008D68171DA386BF44A97441BA928A968F</vt:lpwstr>
  </property>
  <property fmtid="{D5CDD505-2E9C-101B-9397-08002B2CF9AE}" pid="3" name="_dlc_DocIdItemGuid">
    <vt:lpwstr>12de719b-2338-4e22-9300-0aa1e224aea5</vt:lpwstr>
  </property>
</Properties>
</file>